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105" w:rsidRPr="007E4A8F" w:rsidRDefault="002517BF" w:rsidP="0020095C">
      <w:pPr>
        <w:widowControl w:val="0"/>
        <w:autoSpaceDE w:val="0"/>
        <w:autoSpaceDN w:val="0"/>
        <w:adjustRightInd w:val="0"/>
        <w:jc w:val="center"/>
        <w:outlineLvl w:val="0"/>
        <w:rPr>
          <w:b/>
          <w:bCs/>
          <w:sz w:val="20"/>
          <w:szCs w:val="20"/>
        </w:rPr>
      </w:pPr>
      <w:r w:rsidRPr="007E4A8F">
        <w:rPr>
          <w:b/>
          <w:bCs/>
          <w:sz w:val="20"/>
          <w:szCs w:val="20"/>
        </w:rPr>
        <w:t>Договор</w:t>
      </w:r>
      <w:r w:rsidR="00280105" w:rsidRPr="007E4A8F">
        <w:rPr>
          <w:b/>
          <w:bCs/>
          <w:sz w:val="20"/>
          <w:szCs w:val="20"/>
        </w:rPr>
        <w:t xml:space="preserve"> </w:t>
      </w:r>
    </w:p>
    <w:p w:rsidR="007E4A8F" w:rsidRPr="007E4A8F" w:rsidRDefault="00280105" w:rsidP="007E4A8F">
      <w:pPr>
        <w:widowControl w:val="0"/>
        <w:autoSpaceDE w:val="0"/>
        <w:autoSpaceDN w:val="0"/>
        <w:adjustRightInd w:val="0"/>
        <w:jc w:val="center"/>
        <w:outlineLvl w:val="0"/>
        <w:rPr>
          <w:b/>
          <w:bCs/>
          <w:sz w:val="20"/>
          <w:szCs w:val="20"/>
        </w:rPr>
      </w:pPr>
      <w:r w:rsidRPr="007E4A8F">
        <w:rPr>
          <w:b/>
          <w:bCs/>
          <w:sz w:val="20"/>
          <w:szCs w:val="20"/>
        </w:rPr>
        <w:t>участия в долевом строительстве многоквартирного дома</w:t>
      </w:r>
      <w:r w:rsidR="002517BF" w:rsidRPr="007E4A8F">
        <w:rPr>
          <w:b/>
          <w:bCs/>
          <w:sz w:val="20"/>
          <w:szCs w:val="20"/>
        </w:rPr>
        <w:t xml:space="preserve"> №</w:t>
      </w:r>
      <w:r w:rsidR="007E4A8F" w:rsidRPr="007E4A8F">
        <w:rPr>
          <w:b/>
          <w:bCs/>
          <w:sz w:val="20"/>
          <w:szCs w:val="20"/>
        </w:rPr>
        <w:t xml:space="preserve"> АЦ 4-</w:t>
      </w:r>
      <w:r w:rsidR="00B158C3">
        <w:rPr>
          <w:b/>
          <w:bCs/>
          <w:sz w:val="20"/>
          <w:szCs w:val="20"/>
        </w:rPr>
        <w:t>_</w:t>
      </w:r>
      <w:r w:rsidR="007E4A8F" w:rsidRPr="007E4A8F">
        <w:rPr>
          <w:b/>
          <w:bCs/>
          <w:sz w:val="20"/>
          <w:szCs w:val="20"/>
        </w:rPr>
        <w:t>/</w:t>
      </w:r>
      <w:r w:rsidR="00B158C3">
        <w:rPr>
          <w:b/>
          <w:bCs/>
          <w:sz w:val="20"/>
          <w:szCs w:val="20"/>
        </w:rPr>
        <w:t>_</w:t>
      </w:r>
      <w:r w:rsidR="007E4A8F" w:rsidRPr="007E4A8F">
        <w:rPr>
          <w:b/>
          <w:bCs/>
          <w:sz w:val="20"/>
          <w:szCs w:val="20"/>
        </w:rPr>
        <w:t>/</w:t>
      </w:r>
      <w:r w:rsidR="00B158C3">
        <w:rPr>
          <w:b/>
          <w:bCs/>
          <w:sz w:val="20"/>
          <w:szCs w:val="20"/>
        </w:rPr>
        <w:t>_</w:t>
      </w:r>
      <w:r w:rsidR="007E4A8F" w:rsidRPr="007E4A8F">
        <w:rPr>
          <w:b/>
          <w:bCs/>
          <w:sz w:val="20"/>
          <w:szCs w:val="20"/>
        </w:rPr>
        <w:t>/</w:t>
      </w:r>
      <w:r w:rsidR="00B158C3">
        <w:rPr>
          <w:b/>
          <w:bCs/>
          <w:sz w:val="20"/>
          <w:szCs w:val="20"/>
        </w:rPr>
        <w:t>_</w:t>
      </w:r>
    </w:p>
    <w:p w:rsidR="00280105" w:rsidRPr="007E4A8F" w:rsidRDefault="00280105" w:rsidP="0020095C">
      <w:pPr>
        <w:widowControl w:val="0"/>
        <w:autoSpaceDE w:val="0"/>
        <w:autoSpaceDN w:val="0"/>
        <w:adjustRightInd w:val="0"/>
        <w:jc w:val="center"/>
        <w:outlineLvl w:val="0"/>
        <w:rPr>
          <w:b/>
          <w:bCs/>
          <w:sz w:val="20"/>
          <w:szCs w:val="20"/>
        </w:rPr>
      </w:pPr>
    </w:p>
    <w:p w:rsidR="00280105" w:rsidRPr="007E4A8F" w:rsidRDefault="00280105" w:rsidP="0020095C">
      <w:pPr>
        <w:widowControl w:val="0"/>
        <w:autoSpaceDE w:val="0"/>
        <w:autoSpaceDN w:val="0"/>
        <w:adjustRightInd w:val="0"/>
        <w:jc w:val="both"/>
        <w:rPr>
          <w:sz w:val="20"/>
          <w:szCs w:val="20"/>
        </w:rPr>
      </w:pPr>
    </w:p>
    <w:p w:rsidR="009B6AAB" w:rsidRPr="007E4A8F" w:rsidRDefault="009B6AAB" w:rsidP="0020095C">
      <w:pPr>
        <w:widowControl w:val="0"/>
        <w:autoSpaceDE w:val="0"/>
        <w:autoSpaceDN w:val="0"/>
        <w:adjustRightInd w:val="0"/>
        <w:rPr>
          <w:sz w:val="20"/>
          <w:szCs w:val="20"/>
        </w:rPr>
      </w:pPr>
    </w:p>
    <w:p w:rsidR="00280105" w:rsidRPr="007E4A8F" w:rsidRDefault="00280105" w:rsidP="0020095C">
      <w:pPr>
        <w:widowControl w:val="0"/>
        <w:autoSpaceDE w:val="0"/>
        <w:autoSpaceDN w:val="0"/>
        <w:adjustRightInd w:val="0"/>
        <w:rPr>
          <w:sz w:val="20"/>
          <w:szCs w:val="20"/>
        </w:rPr>
      </w:pPr>
      <w:r w:rsidRPr="007E4A8F">
        <w:rPr>
          <w:sz w:val="20"/>
          <w:szCs w:val="20"/>
        </w:rPr>
        <w:t xml:space="preserve">г. Москва                                                                                                             </w:t>
      </w:r>
      <w:r w:rsidR="008E543F">
        <w:rPr>
          <w:sz w:val="20"/>
          <w:szCs w:val="20"/>
        </w:rPr>
        <w:t xml:space="preserve">                         </w:t>
      </w:r>
      <w:r w:rsidRPr="007E4A8F">
        <w:rPr>
          <w:sz w:val="20"/>
          <w:szCs w:val="20"/>
        </w:rPr>
        <w:t xml:space="preserve">  </w:t>
      </w:r>
      <w:r w:rsidR="002517BF" w:rsidRPr="007E4A8F">
        <w:rPr>
          <w:sz w:val="20"/>
          <w:szCs w:val="20"/>
        </w:rPr>
        <w:t>«</w:t>
      </w:r>
      <w:r w:rsidR="00B158C3">
        <w:rPr>
          <w:sz w:val="20"/>
          <w:szCs w:val="20"/>
        </w:rPr>
        <w:t>__</w:t>
      </w:r>
      <w:r w:rsidR="002517BF" w:rsidRPr="007E4A8F">
        <w:rPr>
          <w:sz w:val="20"/>
          <w:szCs w:val="20"/>
        </w:rPr>
        <w:t xml:space="preserve">»  </w:t>
      </w:r>
      <w:r w:rsidR="00B158C3">
        <w:rPr>
          <w:sz w:val="20"/>
          <w:szCs w:val="20"/>
        </w:rPr>
        <w:t>________</w:t>
      </w:r>
      <w:r w:rsidRPr="007E4A8F">
        <w:rPr>
          <w:sz w:val="20"/>
          <w:szCs w:val="20"/>
        </w:rPr>
        <w:t xml:space="preserve">  201</w:t>
      </w:r>
      <w:r w:rsidR="00B158C3">
        <w:rPr>
          <w:sz w:val="20"/>
          <w:szCs w:val="20"/>
        </w:rPr>
        <w:t>_</w:t>
      </w:r>
      <w:r w:rsidRPr="007E4A8F">
        <w:rPr>
          <w:sz w:val="20"/>
          <w:szCs w:val="20"/>
        </w:rPr>
        <w:t xml:space="preserve"> г.</w:t>
      </w:r>
    </w:p>
    <w:p w:rsidR="00280105" w:rsidRPr="007E4A8F" w:rsidRDefault="00280105" w:rsidP="0020095C">
      <w:pPr>
        <w:widowControl w:val="0"/>
        <w:tabs>
          <w:tab w:val="left" w:pos="5730"/>
        </w:tabs>
        <w:autoSpaceDE w:val="0"/>
        <w:autoSpaceDN w:val="0"/>
        <w:adjustRightInd w:val="0"/>
        <w:jc w:val="both"/>
        <w:rPr>
          <w:sz w:val="20"/>
          <w:szCs w:val="20"/>
        </w:rPr>
      </w:pPr>
      <w:r w:rsidRPr="007E4A8F">
        <w:rPr>
          <w:sz w:val="20"/>
          <w:szCs w:val="20"/>
        </w:rPr>
        <w:tab/>
      </w:r>
    </w:p>
    <w:p w:rsidR="009B6AAB" w:rsidRPr="007E4A8F" w:rsidRDefault="009B6AAB" w:rsidP="0020095C">
      <w:pPr>
        <w:widowControl w:val="0"/>
        <w:autoSpaceDE w:val="0"/>
        <w:autoSpaceDN w:val="0"/>
        <w:adjustRightInd w:val="0"/>
        <w:ind w:firstLine="540"/>
        <w:jc w:val="both"/>
        <w:rPr>
          <w:b/>
          <w:bCs/>
          <w:color w:val="000000"/>
          <w:sz w:val="20"/>
          <w:szCs w:val="20"/>
        </w:rPr>
      </w:pPr>
    </w:p>
    <w:p w:rsidR="00280105" w:rsidRPr="007E4A8F" w:rsidRDefault="00280105" w:rsidP="0020095C">
      <w:pPr>
        <w:widowControl w:val="0"/>
        <w:autoSpaceDE w:val="0"/>
        <w:autoSpaceDN w:val="0"/>
        <w:adjustRightInd w:val="0"/>
        <w:ind w:firstLine="540"/>
        <w:jc w:val="both"/>
        <w:rPr>
          <w:sz w:val="20"/>
          <w:szCs w:val="20"/>
        </w:rPr>
      </w:pPr>
      <w:r w:rsidRPr="007E4A8F">
        <w:rPr>
          <w:b/>
          <w:bCs/>
          <w:color w:val="000000"/>
          <w:sz w:val="20"/>
          <w:szCs w:val="20"/>
        </w:rPr>
        <w:t>Общество с ограниченной ответственностью «</w:t>
      </w:r>
      <w:r w:rsidR="009D7C93" w:rsidRPr="007E4A8F">
        <w:rPr>
          <w:b/>
          <w:bCs/>
          <w:color w:val="000000"/>
          <w:sz w:val="20"/>
          <w:szCs w:val="20"/>
        </w:rPr>
        <w:t>ЦентрДевелопмент</w:t>
      </w:r>
      <w:r w:rsidRPr="007E4A8F">
        <w:rPr>
          <w:b/>
          <w:bCs/>
          <w:color w:val="000000"/>
          <w:sz w:val="20"/>
          <w:szCs w:val="20"/>
        </w:rPr>
        <w:t>»</w:t>
      </w:r>
      <w:r w:rsidRPr="007E4A8F">
        <w:rPr>
          <w:b/>
          <w:bCs/>
          <w:sz w:val="20"/>
          <w:szCs w:val="20"/>
        </w:rPr>
        <w:t xml:space="preserve">, </w:t>
      </w:r>
      <w:r w:rsidRPr="007E4A8F">
        <w:rPr>
          <w:sz w:val="20"/>
          <w:szCs w:val="20"/>
        </w:rPr>
        <w:t>именуемое в дальнейшем «</w:t>
      </w:r>
      <w:r w:rsidRPr="007E4A8F">
        <w:rPr>
          <w:b/>
          <w:sz w:val="20"/>
          <w:szCs w:val="20"/>
        </w:rPr>
        <w:t>Застройщик</w:t>
      </w:r>
      <w:r w:rsidRPr="007E4A8F">
        <w:rPr>
          <w:sz w:val="20"/>
          <w:szCs w:val="20"/>
        </w:rPr>
        <w:t xml:space="preserve">», </w:t>
      </w:r>
      <w:r w:rsidR="00DB33AE" w:rsidRPr="007E4A8F">
        <w:rPr>
          <w:sz w:val="20"/>
          <w:szCs w:val="20"/>
        </w:rPr>
        <w:t>зарегистрированное Межрайонной инспекцией Федеральной налоговой службы №46 по г. Москве за</w:t>
      </w:r>
      <w:r w:rsidR="001F40ED" w:rsidRPr="007E4A8F">
        <w:rPr>
          <w:sz w:val="20"/>
          <w:szCs w:val="20"/>
        </w:rPr>
        <w:t xml:space="preserve"> ОГРН 1117746001823,</w:t>
      </w:r>
      <w:r w:rsidR="00DB33AE" w:rsidRPr="007E4A8F">
        <w:rPr>
          <w:sz w:val="20"/>
          <w:szCs w:val="20"/>
        </w:rPr>
        <w:t xml:space="preserve"> Свидетельство о государственной регистрации юридического лица при создании серии 77 № 012688860 от 11 января 2011 года,</w:t>
      </w:r>
      <w:r w:rsidR="001F40ED" w:rsidRPr="007E4A8F">
        <w:rPr>
          <w:sz w:val="20"/>
          <w:szCs w:val="20"/>
        </w:rPr>
        <w:t xml:space="preserve"> ИНН 7705938208,</w:t>
      </w:r>
      <w:r w:rsidR="00DB33AE" w:rsidRPr="007E4A8F">
        <w:rPr>
          <w:sz w:val="20"/>
          <w:szCs w:val="20"/>
        </w:rPr>
        <w:t xml:space="preserve"> место нахождения: 111024, город Москва, пр. Кабельный 2-й, дом 2А,</w:t>
      </w:r>
      <w:r w:rsidR="001F40ED" w:rsidRPr="007E4A8F">
        <w:rPr>
          <w:sz w:val="20"/>
          <w:szCs w:val="20"/>
        </w:rPr>
        <w:t xml:space="preserve"> в лице</w:t>
      </w:r>
      <w:r w:rsidR="001F40ED" w:rsidRPr="007E4A8F">
        <w:rPr>
          <w:b/>
          <w:sz w:val="20"/>
          <w:szCs w:val="20"/>
        </w:rPr>
        <w:t xml:space="preserve"> Генерального директора Калищука Александра Николаевича,</w:t>
      </w:r>
      <w:r w:rsidRPr="007E4A8F">
        <w:rPr>
          <w:color w:val="000000"/>
          <w:sz w:val="20"/>
          <w:szCs w:val="20"/>
        </w:rPr>
        <w:t xml:space="preserve"> действующе</w:t>
      </w:r>
      <w:r w:rsidR="00C32078" w:rsidRPr="007E4A8F">
        <w:rPr>
          <w:color w:val="000000"/>
          <w:sz w:val="20"/>
          <w:szCs w:val="20"/>
        </w:rPr>
        <w:t>й</w:t>
      </w:r>
      <w:r w:rsidRPr="007E4A8F">
        <w:rPr>
          <w:color w:val="000000"/>
          <w:sz w:val="20"/>
          <w:szCs w:val="20"/>
        </w:rPr>
        <w:t xml:space="preserve"> на основании Устава</w:t>
      </w:r>
      <w:r w:rsidRPr="007E4A8F">
        <w:rPr>
          <w:sz w:val="20"/>
          <w:szCs w:val="20"/>
        </w:rPr>
        <w:t>, с одной стороны, и</w:t>
      </w:r>
    </w:p>
    <w:p w:rsidR="00280105" w:rsidRPr="007E4A8F" w:rsidRDefault="00280105" w:rsidP="0020095C">
      <w:pPr>
        <w:ind w:firstLine="540"/>
        <w:jc w:val="both"/>
        <w:rPr>
          <w:sz w:val="20"/>
          <w:szCs w:val="20"/>
        </w:rPr>
      </w:pPr>
      <w:r w:rsidRPr="007E4A8F">
        <w:rPr>
          <w:b/>
          <w:noProof/>
          <w:sz w:val="20"/>
          <w:szCs w:val="20"/>
        </w:rPr>
        <w:t xml:space="preserve">     </w:t>
      </w:r>
      <w:r w:rsidR="007E4A8F" w:rsidRPr="007E4A8F">
        <w:rPr>
          <w:b/>
          <w:noProof/>
          <w:sz w:val="20"/>
          <w:szCs w:val="20"/>
        </w:rPr>
        <w:t xml:space="preserve">     </w:t>
      </w:r>
      <w:proofErr w:type="gramStart"/>
      <w:r w:rsidR="007E4A8F" w:rsidRPr="007E4A8F">
        <w:rPr>
          <w:b/>
          <w:noProof/>
          <w:sz w:val="20"/>
          <w:szCs w:val="20"/>
        </w:rPr>
        <w:t xml:space="preserve">Гражданин Российской Федерации </w:t>
      </w:r>
      <w:r w:rsidR="00B158C3">
        <w:rPr>
          <w:b/>
          <w:noProof/>
          <w:sz w:val="20"/>
          <w:szCs w:val="20"/>
        </w:rPr>
        <w:t>_______________</w:t>
      </w:r>
      <w:r w:rsidR="007E4A8F" w:rsidRPr="007E4A8F">
        <w:rPr>
          <w:b/>
          <w:noProof/>
          <w:sz w:val="20"/>
          <w:szCs w:val="20"/>
        </w:rPr>
        <w:t xml:space="preserve">, </w:t>
      </w:r>
      <w:r w:rsidR="00B158C3">
        <w:rPr>
          <w:sz w:val="20"/>
          <w:szCs w:val="20"/>
        </w:rPr>
        <w:t>______</w:t>
      </w:r>
      <w:r w:rsidR="007E4A8F" w:rsidRPr="007E4A8F">
        <w:rPr>
          <w:sz w:val="20"/>
          <w:szCs w:val="20"/>
        </w:rPr>
        <w:t xml:space="preserve"> года рождения, место рождения: </w:t>
      </w:r>
      <w:r w:rsidR="00B158C3">
        <w:rPr>
          <w:sz w:val="20"/>
          <w:szCs w:val="20"/>
        </w:rPr>
        <w:t>________________</w:t>
      </w:r>
      <w:r w:rsidR="007E4A8F" w:rsidRPr="007E4A8F">
        <w:rPr>
          <w:sz w:val="20"/>
          <w:szCs w:val="20"/>
        </w:rPr>
        <w:t xml:space="preserve">, пол: мужской, паспорт гражданина РФ </w:t>
      </w:r>
      <w:r w:rsidR="00B158C3">
        <w:rPr>
          <w:sz w:val="20"/>
          <w:szCs w:val="20"/>
        </w:rPr>
        <w:t>___________</w:t>
      </w:r>
      <w:r w:rsidR="007E4A8F" w:rsidRPr="007E4A8F">
        <w:rPr>
          <w:sz w:val="20"/>
          <w:szCs w:val="20"/>
        </w:rPr>
        <w:t xml:space="preserve">, выдан </w:t>
      </w:r>
      <w:r w:rsidR="00B158C3">
        <w:rPr>
          <w:sz w:val="20"/>
          <w:szCs w:val="20"/>
        </w:rPr>
        <w:t>_________</w:t>
      </w:r>
      <w:r w:rsidR="007E4A8F" w:rsidRPr="007E4A8F">
        <w:rPr>
          <w:sz w:val="20"/>
          <w:szCs w:val="20"/>
        </w:rPr>
        <w:t xml:space="preserve"> года </w:t>
      </w:r>
      <w:r w:rsidR="00B158C3">
        <w:rPr>
          <w:sz w:val="20"/>
          <w:szCs w:val="20"/>
        </w:rPr>
        <w:t>__________________</w:t>
      </w:r>
      <w:r w:rsidR="007E4A8F" w:rsidRPr="007E4A8F">
        <w:rPr>
          <w:sz w:val="20"/>
          <w:szCs w:val="20"/>
        </w:rPr>
        <w:t xml:space="preserve">, код подразделения </w:t>
      </w:r>
      <w:r w:rsidR="00B158C3">
        <w:rPr>
          <w:sz w:val="20"/>
          <w:szCs w:val="20"/>
        </w:rPr>
        <w:t>___________</w:t>
      </w:r>
      <w:r w:rsidR="007E4A8F" w:rsidRPr="007E4A8F">
        <w:rPr>
          <w:sz w:val="20"/>
          <w:szCs w:val="20"/>
        </w:rPr>
        <w:t xml:space="preserve">, зарегистрированный по адресу: </w:t>
      </w:r>
      <w:r w:rsidR="00B158C3">
        <w:rPr>
          <w:sz w:val="20"/>
          <w:szCs w:val="20"/>
        </w:rPr>
        <w:t>______________________________</w:t>
      </w:r>
      <w:r w:rsidR="007E4A8F" w:rsidRPr="007E4A8F">
        <w:rPr>
          <w:bCs/>
          <w:sz w:val="20"/>
          <w:szCs w:val="20"/>
        </w:rPr>
        <w:t>,</w:t>
      </w:r>
      <w:r w:rsidR="007E4A8F" w:rsidRPr="007E4A8F">
        <w:rPr>
          <w:sz w:val="20"/>
          <w:szCs w:val="20"/>
        </w:rPr>
        <w:t xml:space="preserve"> </w:t>
      </w:r>
      <w:r w:rsidR="002517BF" w:rsidRPr="007E4A8F">
        <w:rPr>
          <w:sz w:val="20"/>
          <w:szCs w:val="20"/>
        </w:rPr>
        <w:t>действующий от своего имени в соответствии с законодательством Российской Федерации</w:t>
      </w:r>
      <w:r w:rsidRPr="007E4A8F">
        <w:rPr>
          <w:sz w:val="20"/>
          <w:szCs w:val="20"/>
        </w:rPr>
        <w:t xml:space="preserve"> </w:t>
      </w:r>
      <w:r w:rsidR="009D7C93" w:rsidRPr="007E4A8F">
        <w:rPr>
          <w:sz w:val="20"/>
          <w:szCs w:val="20"/>
        </w:rPr>
        <w:t>именуемый</w:t>
      </w:r>
      <w:r w:rsidRPr="007E4A8F">
        <w:rPr>
          <w:sz w:val="20"/>
          <w:szCs w:val="20"/>
        </w:rPr>
        <w:t xml:space="preserve"> в дальнейшем «</w:t>
      </w:r>
      <w:r w:rsidRPr="007E4A8F">
        <w:rPr>
          <w:b/>
          <w:bCs/>
          <w:sz w:val="20"/>
          <w:szCs w:val="20"/>
        </w:rPr>
        <w:t>Участник долевого строительства»</w:t>
      </w:r>
      <w:r w:rsidRPr="007E4A8F">
        <w:rPr>
          <w:sz w:val="20"/>
          <w:szCs w:val="20"/>
        </w:rPr>
        <w:t>, с другой стороны, при совместном упоминании именуемые «</w:t>
      </w:r>
      <w:r w:rsidRPr="007E4A8F">
        <w:rPr>
          <w:b/>
          <w:bCs/>
          <w:sz w:val="20"/>
          <w:szCs w:val="20"/>
        </w:rPr>
        <w:t>Стороны»</w:t>
      </w:r>
      <w:r w:rsidRPr="007E4A8F">
        <w:rPr>
          <w:sz w:val="20"/>
          <w:szCs w:val="20"/>
        </w:rPr>
        <w:t>, заключили настоящий договор участия в долевом строительстве многоквартирного дома (далее – «Договор») о нижеследующем:</w:t>
      </w:r>
      <w:proofErr w:type="gramEnd"/>
    </w:p>
    <w:p w:rsidR="00280105" w:rsidRPr="007E4A8F" w:rsidRDefault="00280105" w:rsidP="0020095C">
      <w:pPr>
        <w:ind w:firstLine="540"/>
        <w:jc w:val="both"/>
        <w:rPr>
          <w:sz w:val="20"/>
          <w:szCs w:val="20"/>
        </w:rPr>
      </w:pPr>
    </w:p>
    <w:p w:rsidR="00280105" w:rsidRPr="007E4A8F" w:rsidRDefault="001C15E5" w:rsidP="0020095C">
      <w:pPr>
        <w:widowControl w:val="0"/>
        <w:tabs>
          <w:tab w:val="left" w:pos="720"/>
        </w:tabs>
        <w:autoSpaceDE w:val="0"/>
        <w:autoSpaceDN w:val="0"/>
        <w:adjustRightInd w:val="0"/>
        <w:ind w:left="720"/>
        <w:jc w:val="center"/>
        <w:rPr>
          <w:b/>
          <w:bCs/>
          <w:sz w:val="20"/>
          <w:szCs w:val="20"/>
        </w:rPr>
      </w:pPr>
      <w:r w:rsidRPr="007E4A8F">
        <w:rPr>
          <w:b/>
          <w:bCs/>
          <w:sz w:val="20"/>
          <w:szCs w:val="20"/>
        </w:rPr>
        <w:t xml:space="preserve">Статья </w:t>
      </w:r>
      <w:r w:rsidR="00D81102" w:rsidRPr="007E4A8F">
        <w:rPr>
          <w:b/>
          <w:bCs/>
          <w:sz w:val="20"/>
          <w:szCs w:val="20"/>
        </w:rPr>
        <w:t>1.</w:t>
      </w:r>
      <w:r w:rsidR="00280105" w:rsidRPr="007E4A8F">
        <w:rPr>
          <w:b/>
          <w:bCs/>
          <w:sz w:val="20"/>
          <w:szCs w:val="20"/>
        </w:rPr>
        <w:t>Термины и определения.</w:t>
      </w:r>
      <w:r w:rsidRPr="007E4A8F">
        <w:rPr>
          <w:b/>
          <w:bCs/>
          <w:sz w:val="20"/>
          <w:szCs w:val="20"/>
        </w:rPr>
        <w:t xml:space="preserve"> Правовые основания для заключения настоящего Договора</w:t>
      </w:r>
    </w:p>
    <w:p w:rsidR="00D81102" w:rsidRPr="007E4A8F" w:rsidRDefault="00D81102" w:rsidP="0020095C">
      <w:pPr>
        <w:widowControl w:val="0"/>
        <w:tabs>
          <w:tab w:val="left" w:pos="720"/>
        </w:tabs>
        <w:autoSpaceDE w:val="0"/>
        <w:autoSpaceDN w:val="0"/>
        <w:adjustRightInd w:val="0"/>
        <w:ind w:left="720"/>
        <w:jc w:val="center"/>
        <w:rPr>
          <w:b/>
          <w:bCs/>
          <w:sz w:val="20"/>
          <w:szCs w:val="20"/>
        </w:rPr>
      </w:pPr>
    </w:p>
    <w:p w:rsidR="00280105" w:rsidRPr="007E4A8F" w:rsidRDefault="001C15E5" w:rsidP="0020095C">
      <w:pPr>
        <w:widowControl w:val="0"/>
        <w:tabs>
          <w:tab w:val="left" w:pos="1080"/>
        </w:tabs>
        <w:autoSpaceDE w:val="0"/>
        <w:autoSpaceDN w:val="0"/>
        <w:adjustRightInd w:val="0"/>
        <w:ind w:left="539"/>
        <w:jc w:val="both"/>
        <w:rPr>
          <w:sz w:val="20"/>
          <w:szCs w:val="20"/>
        </w:rPr>
      </w:pPr>
      <w:r w:rsidRPr="007E4A8F">
        <w:rPr>
          <w:b/>
          <w:sz w:val="20"/>
          <w:szCs w:val="20"/>
        </w:rPr>
        <w:t>1.1</w:t>
      </w:r>
      <w:r w:rsidRPr="007E4A8F">
        <w:rPr>
          <w:sz w:val="20"/>
          <w:szCs w:val="20"/>
        </w:rPr>
        <w:t>.</w:t>
      </w:r>
      <w:r w:rsidR="00280105" w:rsidRPr="007E4A8F">
        <w:rPr>
          <w:sz w:val="20"/>
          <w:szCs w:val="20"/>
        </w:rPr>
        <w:t>Применяемые в Договоре термины и определения имеют следующее значение:</w:t>
      </w:r>
    </w:p>
    <w:p w:rsidR="008769B7" w:rsidRPr="007E4A8F" w:rsidRDefault="00401636" w:rsidP="00F865E6">
      <w:pPr>
        <w:autoSpaceDE w:val="0"/>
        <w:autoSpaceDN w:val="0"/>
        <w:adjustRightInd w:val="0"/>
        <w:jc w:val="both"/>
        <w:rPr>
          <w:b/>
          <w:bCs/>
          <w:sz w:val="20"/>
          <w:szCs w:val="20"/>
          <w:highlight w:val="yellow"/>
        </w:rPr>
      </w:pPr>
      <w:r w:rsidRPr="007E4A8F">
        <w:rPr>
          <w:b/>
          <w:sz w:val="20"/>
          <w:szCs w:val="20"/>
        </w:rPr>
        <w:t>1.1</w:t>
      </w:r>
      <w:r w:rsidR="001C15E5" w:rsidRPr="007E4A8F">
        <w:rPr>
          <w:b/>
          <w:sz w:val="20"/>
          <w:szCs w:val="20"/>
        </w:rPr>
        <w:t>.1</w:t>
      </w:r>
      <w:r w:rsidRPr="007E4A8F">
        <w:rPr>
          <w:b/>
          <w:sz w:val="20"/>
          <w:szCs w:val="20"/>
        </w:rPr>
        <w:t>.</w:t>
      </w:r>
      <w:r w:rsidR="003624F1" w:rsidRPr="007E4A8F">
        <w:rPr>
          <w:b/>
          <w:sz w:val="20"/>
          <w:szCs w:val="20"/>
        </w:rPr>
        <w:t xml:space="preserve"> «</w:t>
      </w:r>
      <w:r w:rsidR="00280105" w:rsidRPr="007E4A8F">
        <w:rPr>
          <w:b/>
          <w:sz w:val="20"/>
          <w:szCs w:val="20"/>
        </w:rPr>
        <w:t>Многоквартирный дом</w:t>
      </w:r>
      <w:r w:rsidR="00C93781" w:rsidRPr="007E4A8F">
        <w:rPr>
          <w:b/>
          <w:sz w:val="20"/>
          <w:szCs w:val="20"/>
        </w:rPr>
        <w:t>»</w:t>
      </w:r>
      <w:r w:rsidR="00280105" w:rsidRPr="007E4A8F">
        <w:rPr>
          <w:b/>
          <w:sz w:val="20"/>
          <w:szCs w:val="20"/>
        </w:rPr>
        <w:t xml:space="preserve"> </w:t>
      </w:r>
      <w:r w:rsidR="003624F1" w:rsidRPr="007E4A8F">
        <w:rPr>
          <w:b/>
          <w:sz w:val="20"/>
          <w:szCs w:val="20"/>
        </w:rPr>
        <w:t>или</w:t>
      </w:r>
      <w:r w:rsidR="00280105" w:rsidRPr="007E4A8F">
        <w:rPr>
          <w:b/>
          <w:sz w:val="20"/>
          <w:szCs w:val="20"/>
        </w:rPr>
        <w:t xml:space="preserve"> </w:t>
      </w:r>
      <w:r w:rsidR="003624F1" w:rsidRPr="007E4A8F">
        <w:rPr>
          <w:b/>
          <w:sz w:val="20"/>
          <w:szCs w:val="20"/>
        </w:rPr>
        <w:t>«</w:t>
      </w:r>
      <w:r w:rsidR="00280105" w:rsidRPr="007E4A8F">
        <w:rPr>
          <w:b/>
          <w:sz w:val="20"/>
          <w:szCs w:val="20"/>
        </w:rPr>
        <w:t>Дом</w:t>
      </w:r>
      <w:r w:rsidR="003624F1" w:rsidRPr="007E4A8F">
        <w:rPr>
          <w:b/>
          <w:sz w:val="20"/>
          <w:szCs w:val="20"/>
        </w:rPr>
        <w:t>»</w:t>
      </w:r>
      <w:r w:rsidR="00280105" w:rsidRPr="007E4A8F">
        <w:rPr>
          <w:b/>
          <w:sz w:val="20"/>
          <w:szCs w:val="20"/>
        </w:rPr>
        <w:t xml:space="preserve"> </w:t>
      </w:r>
      <w:r w:rsidR="00280105" w:rsidRPr="007E4A8F">
        <w:rPr>
          <w:sz w:val="20"/>
          <w:szCs w:val="20"/>
        </w:rPr>
        <w:t xml:space="preserve">– </w:t>
      </w:r>
      <w:r w:rsidR="009F0F2D" w:rsidRPr="007E4A8F">
        <w:rPr>
          <w:bCs/>
          <w:sz w:val="20"/>
          <w:szCs w:val="20"/>
        </w:rPr>
        <w:t>14-15-ти этажный (в том числе</w:t>
      </w:r>
      <w:r w:rsidR="001C15E5" w:rsidRPr="007E4A8F">
        <w:rPr>
          <w:bCs/>
          <w:sz w:val="20"/>
          <w:szCs w:val="20"/>
        </w:rPr>
        <w:t xml:space="preserve"> один</w:t>
      </w:r>
      <w:r w:rsidR="009F0F2D" w:rsidRPr="007E4A8F">
        <w:rPr>
          <w:bCs/>
          <w:sz w:val="20"/>
          <w:szCs w:val="20"/>
        </w:rPr>
        <w:t xml:space="preserve"> под</w:t>
      </w:r>
      <w:r w:rsidR="001C15E5" w:rsidRPr="007E4A8F">
        <w:rPr>
          <w:bCs/>
          <w:sz w:val="20"/>
          <w:szCs w:val="20"/>
        </w:rPr>
        <w:t>земный этаж</w:t>
      </w:r>
      <w:r w:rsidR="009F0F2D" w:rsidRPr="007E4A8F">
        <w:rPr>
          <w:bCs/>
          <w:sz w:val="20"/>
          <w:szCs w:val="20"/>
        </w:rPr>
        <w:t xml:space="preserve">) 2-х секционный многоквартирный жилой дом, входящий в состав Многоэтажного жилого комплекса со встроенно-пристроенным помещением детского дошкольного учреждения на 75 мест (2 этап 2 подэтап), корпус 4, </w:t>
      </w:r>
      <w:r w:rsidR="009F0F2D" w:rsidRPr="007E4A8F">
        <w:rPr>
          <w:sz w:val="20"/>
          <w:szCs w:val="20"/>
        </w:rPr>
        <w:t>общей площадью 16 580,36 кв</w:t>
      </w:r>
      <w:proofErr w:type="gramStart"/>
      <w:r w:rsidR="009F0F2D" w:rsidRPr="007E4A8F">
        <w:rPr>
          <w:sz w:val="20"/>
          <w:szCs w:val="20"/>
        </w:rPr>
        <w:t>.м</w:t>
      </w:r>
      <w:proofErr w:type="gramEnd"/>
      <w:r w:rsidR="009F0F2D" w:rsidRPr="007E4A8F">
        <w:rPr>
          <w:sz w:val="20"/>
          <w:szCs w:val="20"/>
        </w:rPr>
        <w:t>, в т.ч. общей площадью квартир</w:t>
      </w:r>
      <w:r w:rsidR="00F865E6" w:rsidRPr="007E4A8F">
        <w:rPr>
          <w:sz w:val="20"/>
          <w:szCs w:val="20"/>
        </w:rPr>
        <w:t xml:space="preserve"> </w:t>
      </w:r>
      <w:r w:rsidR="00F865E6" w:rsidRPr="007E4A8F">
        <w:rPr>
          <w:rFonts w:eastAsia="Calibri"/>
          <w:bCs/>
          <w:sz w:val="20"/>
          <w:szCs w:val="20"/>
        </w:rPr>
        <w:t>с учетом лоджий и балконов</w:t>
      </w:r>
      <w:r w:rsidR="009F0F2D" w:rsidRPr="007E4A8F">
        <w:rPr>
          <w:sz w:val="20"/>
          <w:szCs w:val="20"/>
        </w:rPr>
        <w:t xml:space="preserve"> 10 884,04 кв.м.,</w:t>
      </w:r>
      <w:r w:rsidR="00F865E6" w:rsidRPr="007E4A8F">
        <w:rPr>
          <w:sz w:val="20"/>
          <w:szCs w:val="20"/>
        </w:rPr>
        <w:t xml:space="preserve"> общей </w:t>
      </w:r>
      <w:proofErr w:type="gramStart"/>
      <w:r w:rsidR="00F865E6" w:rsidRPr="007E4A8F">
        <w:rPr>
          <w:sz w:val="20"/>
          <w:szCs w:val="20"/>
        </w:rPr>
        <w:t xml:space="preserve">площадью квартир </w:t>
      </w:r>
      <w:r w:rsidR="00F865E6" w:rsidRPr="007E4A8F">
        <w:rPr>
          <w:rFonts w:eastAsia="Calibri"/>
          <w:bCs/>
          <w:sz w:val="20"/>
          <w:szCs w:val="20"/>
        </w:rPr>
        <w:t>без учета лоджий и балконов 10347,29 кв.м.</w:t>
      </w:r>
      <w:r w:rsidR="009F0F2D" w:rsidRPr="007E4A8F">
        <w:rPr>
          <w:sz w:val="20"/>
          <w:szCs w:val="20"/>
        </w:rPr>
        <w:t xml:space="preserve"> строящийся Застройщиком с привлечением денежных средств Участника долевого строительства на земельных участках с категорией земель – «земли населенных пунктов», с видом разрешенного использования – «для строительства и эксплуатации многоэтажного жилого комплекса», с кадастровыми номерами: 50:10:0010105:10, 50:10:0010105:11, 50:10:0010105:12, общей площадью 7 700 кв.м</w:t>
      </w:r>
      <w:proofErr w:type="gramEnd"/>
      <w:r w:rsidR="009F0F2D" w:rsidRPr="007E4A8F">
        <w:rPr>
          <w:sz w:val="20"/>
          <w:szCs w:val="20"/>
        </w:rPr>
        <w:t>.,  8 300 кв.м.,  и 7 658 кв.м. соответственно, принадлежащих Застройщику на праве аренды на основании документов, указан</w:t>
      </w:r>
      <w:r w:rsidR="00C07A75" w:rsidRPr="007E4A8F">
        <w:rPr>
          <w:sz w:val="20"/>
          <w:szCs w:val="20"/>
        </w:rPr>
        <w:t xml:space="preserve">ных в пункте </w:t>
      </w:r>
      <w:r w:rsidR="009F0F2D" w:rsidRPr="007E4A8F">
        <w:rPr>
          <w:sz w:val="20"/>
          <w:szCs w:val="20"/>
        </w:rPr>
        <w:t>2.2.1 настоящего Договора, расположенном по</w:t>
      </w:r>
      <w:r w:rsidR="009F0F2D" w:rsidRPr="007E4A8F">
        <w:rPr>
          <w:bCs/>
          <w:sz w:val="20"/>
          <w:szCs w:val="20"/>
        </w:rPr>
        <w:t xml:space="preserve"> строительному адресу:</w:t>
      </w:r>
      <w:r w:rsidR="009F0F2D" w:rsidRPr="007E4A8F">
        <w:rPr>
          <w:b/>
          <w:bCs/>
          <w:sz w:val="20"/>
          <w:szCs w:val="20"/>
        </w:rPr>
        <w:t xml:space="preserve"> </w:t>
      </w:r>
      <w:r w:rsidR="009F0F2D" w:rsidRPr="007E4A8F">
        <w:rPr>
          <w:sz w:val="20"/>
          <w:szCs w:val="20"/>
        </w:rPr>
        <w:t>Московская область, городской округ Химки, г. Химки, ул. 9-го Мая, между ул. Парковая и Нагорным шоссе. Указанный в настоящем пункте адрес является адресом строительной площадки (строительным адресом), на которой производится строительство Дома. Почтовый адрес будет присвоен Дому после его ввода в эксплуатацию</w:t>
      </w:r>
      <w:r w:rsidR="00D11404" w:rsidRPr="007E4A8F">
        <w:rPr>
          <w:sz w:val="20"/>
          <w:szCs w:val="20"/>
        </w:rPr>
        <w:t>.</w:t>
      </w:r>
    </w:p>
    <w:p w:rsidR="00856781" w:rsidRPr="007E4A8F" w:rsidRDefault="000E2D77" w:rsidP="00F865E6">
      <w:pPr>
        <w:autoSpaceDE w:val="0"/>
        <w:autoSpaceDN w:val="0"/>
        <w:adjustRightInd w:val="0"/>
        <w:ind w:firstLine="540"/>
        <w:jc w:val="both"/>
        <w:rPr>
          <w:color w:val="000000"/>
          <w:sz w:val="20"/>
          <w:szCs w:val="20"/>
        </w:rPr>
      </w:pPr>
      <w:r w:rsidRPr="007E4A8F">
        <w:rPr>
          <w:b/>
          <w:color w:val="000000"/>
          <w:sz w:val="20"/>
          <w:szCs w:val="20"/>
        </w:rPr>
        <w:t>1.</w:t>
      </w:r>
      <w:r w:rsidR="001C15E5" w:rsidRPr="007E4A8F">
        <w:rPr>
          <w:b/>
          <w:color w:val="000000"/>
          <w:sz w:val="20"/>
          <w:szCs w:val="20"/>
        </w:rPr>
        <w:t>1.</w:t>
      </w:r>
      <w:r w:rsidRPr="007E4A8F">
        <w:rPr>
          <w:b/>
          <w:color w:val="000000"/>
          <w:sz w:val="20"/>
          <w:szCs w:val="20"/>
        </w:rPr>
        <w:t xml:space="preserve">2. </w:t>
      </w:r>
      <w:r w:rsidR="009D7C93" w:rsidRPr="007E4A8F">
        <w:rPr>
          <w:b/>
          <w:color w:val="000000"/>
          <w:sz w:val="20"/>
          <w:szCs w:val="20"/>
        </w:rPr>
        <w:t>«</w:t>
      </w:r>
      <w:r w:rsidR="00856781" w:rsidRPr="007E4A8F">
        <w:rPr>
          <w:b/>
          <w:color w:val="000000"/>
          <w:sz w:val="20"/>
          <w:szCs w:val="20"/>
        </w:rPr>
        <w:t>Объект долевого строительства</w:t>
      </w:r>
      <w:r w:rsidR="009D7C93" w:rsidRPr="007E4A8F">
        <w:rPr>
          <w:b/>
          <w:color w:val="000000"/>
          <w:sz w:val="20"/>
          <w:szCs w:val="20"/>
        </w:rPr>
        <w:t>» или</w:t>
      </w:r>
      <w:r w:rsidR="00856781" w:rsidRPr="007E4A8F">
        <w:rPr>
          <w:color w:val="000000"/>
          <w:sz w:val="20"/>
          <w:szCs w:val="20"/>
        </w:rPr>
        <w:t xml:space="preserve"> </w:t>
      </w:r>
      <w:r w:rsidR="009D7C93" w:rsidRPr="007E4A8F">
        <w:rPr>
          <w:color w:val="000000"/>
          <w:sz w:val="20"/>
          <w:szCs w:val="20"/>
        </w:rPr>
        <w:t>«</w:t>
      </w:r>
      <w:r w:rsidR="00856781" w:rsidRPr="007E4A8F">
        <w:rPr>
          <w:b/>
          <w:color w:val="000000"/>
          <w:sz w:val="20"/>
          <w:szCs w:val="20"/>
        </w:rPr>
        <w:t>Квартир</w:t>
      </w:r>
      <w:r w:rsidR="00396831" w:rsidRPr="007E4A8F">
        <w:rPr>
          <w:b/>
          <w:color w:val="000000"/>
          <w:sz w:val="20"/>
          <w:szCs w:val="20"/>
        </w:rPr>
        <w:t>а</w:t>
      </w:r>
      <w:r w:rsidR="009D7C93" w:rsidRPr="007E4A8F">
        <w:rPr>
          <w:b/>
          <w:color w:val="000000"/>
          <w:sz w:val="20"/>
          <w:szCs w:val="20"/>
        </w:rPr>
        <w:t>»</w:t>
      </w:r>
      <w:r w:rsidR="00856781" w:rsidRPr="007E4A8F">
        <w:rPr>
          <w:color w:val="000000"/>
          <w:sz w:val="20"/>
          <w:szCs w:val="20"/>
        </w:rPr>
        <w:t xml:space="preserve"> – </w:t>
      </w:r>
      <w:r w:rsidR="00774E5F" w:rsidRPr="007E4A8F">
        <w:rPr>
          <w:rFonts w:eastAsia="Calibri"/>
          <w:sz w:val="20"/>
          <w:szCs w:val="20"/>
        </w:rPr>
        <w:t>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r w:rsidR="008F2552" w:rsidRPr="007E4A8F">
        <w:rPr>
          <w:color w:val="000000"/>
          <w:sz w:val="20"/>
          <w:szCs w:val="20"/>
        </w:rPr>
        <w:t>, и подлежащ</w:t>
      </w:r>
      <w:r w:rsidR="00396831" w:rsidRPr="007E4A8F">
        <w:rPr>
          <w:color w:val="000000"/>
          <w:sz w:val="20"/>
          <w:szCs w:val="20"/>
        </w:rPr>
        <w:t>е</w:t>
      </w:r>
      <w:r w:rsidR="00856781" w:rsidRPr="007E4A8F">
        <w:rPr>
          <w:color w:val="000000"/>
          <w:sz w:val="20"/>
          <w:szCs w:val="20"/>
        </w:rPr>
        <w:t xml:space="preserve">е передаче Участнику долевого строительства после получения Застройщиком разрешения на ввод в эксплуатацию </w:t>
      </w:r>
      <w:r w:rsidR="00774E5F" w:rsidRPr="007E4A8F">
        <w:rPr>
          <w:color w:val="000000"/>
          <w:sz w:val="20"/>
          <w:szCs w:val="20"/>
        </w:rPr>
        <w:t>Многоквартирного д</w:t>
      </w:r>
      <w:r w:rsidR="00856781" w:rsidRPr="007E4A8F">
        <w:rPr>
          <w:color w:val="000000"/>
          <w:sz w:val="20"/>
          <w:szCs w:val="20"/>
        </w:rPr>
        <w:t>ома.</w:t>
      </w:r>
    </w:p>
    <w:p w:rsidR="000F38CA" w:rsidRPr="007E4A8F" w:rsidRDefault="00D46AFC" w:rsidP="000F38CA">
      <w:pPr>
        <w:autoSpaceDE w:val="0"/>
        <w:autoSpaceDN w:val="0"/>
        <w:adjustRightInd w:val="0"/>
        <w:ind w:firstLine="540"/>
        <w:jc w:val="both"/>
        <w:rPr>
          <w:sz w:val="20"/>
          <w:szCs w:val="20"/>
        </w:rPr>
      </w:pPr>
      <w:r w:rsidRPr="007E4A8F">
        <w:rPr>
          <w:b/>
          <w:color w:val="000000"/>
          <w:sz w:val="20"/>
          <w:szCs w:val="20"/>
        </w:rPr>
        <w:t>1.1.3</w:t>
      </w:r>
      <w:r w:rsidRPr="007E4A8F">
        <w:rPr>
          <w:color w:val="000000"/>
          <w:sz w:val="20"/>
          <w:szCs w:val="20"/>
        </w:rPr>
        <w:t xml:space="preserve">. </w:t>
      </w:r>
      <w:r w:rsidRPr="007E4A8F">
        <w:rPr>
          <w:b/>
          <w:color w:val="000000"/>
          <w:sz w:val="20"/>
          <w:szCs w:val="20"/>
        </w:rPr>
        <w:t>«Общая площадь Объекта долевого строительства»</w:t>
      </w:r>
      <w:r w:rsidRPr="007E4A8F">
        <w:rPr>
          <w:color w:val="000000"/>
          <w:sz w:val="20"/>
          <w:szCs w:val="20"/>
        </w:rPr>
        <w:t xml:space="preserve"> или </w:t>
      </w:r>
      <w:r w:rsidRPr="007E4A8F">
        <w:rPr>
          <w:b/>
          <w:color w:val="000000"/>
          <w:sz w:val="20"/>
          <w:szCs w:val="20"/>
        </w:rPr>
        <w:t>«Общая площадь Квартиры»</w:t>
      </w:r>
      <w:r w:rsidRPr="007E4A8F">
        <w:rPr>
          <w:color w:val="000000"/>
          <w:sz w:val="20"/>
          <w:szCs w:val="20"/>
        </w:rPr>
        <w:t xml:space="preserve">, или </w:t>
      </w:r>
      <w:r w:rsidRPr="007E4A8F">
        <w:rPr>
          <w:b/>
          <w:color w:val="000000"/>
          <w:sz w:val="20"/>
          <w:szCs w:val="20"/>
        </w:rPr>
        <w:t>«Общая площадь Объекта долевого строительства (Квартиры)»</w:t>
      </w:r>
      <w:r w:rsidR="000F38CA" w:rsidRPr="007E4A8F">
        <w:rPr>
          <w:b/>
          <w:color w:val="000000"/>
          <w:sz w:val="20"/>
          <w:szCs w:val="20"/>
        </w:rPr>
        <w:t xml:space="preserve"> </w:t>
      </w:r>
      <w:r w:rsidR="000F38CA" w:rsidRPr="007E4A8F">
        <w:rPr>
          <w:color w:val="000000"/>
          <w:sz w:val="20"/>
          <w:szCs w:val="20"/>
        </w:rPr>
        <w:t xml:space="preserve">– </w:t>
      </w:r>
      <w:r w:rsidR="000F38CA" w:rsidRPr="007E4A8F">
        <w:rPr>
          <w:sz w:val="20"/>
          <w:szCs w:val="20"/>
        </w:rPr>
        <w:t xml:space="preserve">приведенная площадь Объекта долевого строительства (Квартиры), складывающаяся </w:t>
      </w:r>
      <w:proofErr w:type="gramStart"/>
      <w:r w:rsidR="000F38CA" w:rsidRPr="007E4A8F">
        <w:rPr>
          <w:sz w:val="20"/>
          <w:szCs w:val="20"/>
        </w:rPr>
        <w:t>из</w:t>
      </w:r>
      <w:proofErr w:type="gramEnd"/>
      <w:r w:rsidR="000F38CA" w:rsidRPr="007E4A8F">
        <w:rPr>
          <w:sz w:val="20"/>
          <w:szCs w:val="20"/>
        </w:rPr>
        <w:t>:</w:t>
      </w:r>
    </w:p>
    <w:p w:rsidR="000F38CA" w:rsidRPr="007E4A8F" w:rsidRDefault="000F38CA" w:rsidP="00CB6E35">
      <w:pPr>
        <w:autoSpaceDE w:val="0"/>
        <w:autoSpaceDN w:val="0"/>
        <w:adjustRightInd w:val="0"/>
        <w:ind w:firstLine="540"/>
        <w:jc w:val="both"/>
        <w:rPr>
          <w:rFonts w:eastAsia="Calibri"/>
          <w:sz w:val="20"/>
          <w:szCs w:val="20"/>
        </w:rPr>
      </w:pPr>
      <w:proofErr w:type="gramStart"/>
      <w:r w:rsidRPr="007E4A8F">
        <w:rPr>
          <w:sz w:val="20"/>
          <w:szCs w:val="20"/>
        </w:rPr>
        <w:t xml:space="preserve">1) общей площади жилого помещения – </w:t>
      </w:r>
      <w:r w:rsidR="00165688" w:rsidRPr="007E4A8F">
        <w:rPr>
          <w:sz w:val="20"/>
          <w:szCs w:val="20"/>
        </w:rPr>
        <w:t>Объекта долевого строительства (Квартиры)</w:t>
      </w:r>
      <w:r w:rsidRPr="007E4A8F">
        <w:rPr>
          <w:sz w:val="20"/>
          <w:szCs w:val="20"/>
        </w:rPr>
        <w:t xml:space="preserve">, определяемой в соответствии с частью 5 статьи 15 Жилищного кодекса Российской Федерации, согласно которой общая площадь жилого помещения состоит из суммы общей площади жилого помещения, </w:t>
      </w:r>
      <w:r w:rsidRPr="007E4A8F">
        <w:rPr>
          <w:rFonts w:eastAsia="Calibri"/>
          <w:sz w:val="20"/>
          <w:szCs w:val="20"/>
        </w:rPr>
        <w:t>состоящей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w:t>
      </w:r>
      <w:proofErr w:type="gramEnd"/>
      <w:r w:rsidRPr="007E4A8F">
        <w:rPr>
          <w:rFonts w:eastAsia="Calibri"/>
          <w:sz w:val="20"/>
          <w:szCs w:val="20"/>
        </w:rPr>
        <w:t xml:space="preserve"> жилом </w:t>
      </w:r>
      <w:proofErr w:type="gramStart"/>
      <w:r w:rsidRPr="007E4A8F">
        <w:rPr>
          <w:rFonts w:eastAsia="Calibri"/>
          <w:sz w:val="20"/>
          <w:szCs w:val="20"/>
        </w:rPr>
        <w:t>помещении</w:t>
      </w:r>
      <w:proofErr w:type="gramEnd"/>
      <w:r w:rsidRPr="007E4A8F">
        <w:rPr>
          <w:rFonts w:eastAsia="Calibri"/>
          <w:sz w:val="20"/>
          <w:szCs w:val="20"/>
        </w:rPr>
        <w:t>, за исключением балконов, лоджий, веранд и террас;</w:t>
      </w:r>
    </w:p>
    <w:p w:rsidR="00D46AFC" w:rsidRPr="007E4A8F" w:rsidRDefault="000F38CA" w:rsidP="00CB6E35">
      <w:pPr>
        <w:autoSpaceDE w:val="0"/>
        <w:autoSpaceDN w:val="0"/>
        <w:adjustRightInd w:val="0"/>
        <w:ind w:firstLine="540"/>
        <w:jc w:val="both"/>
        <w:rPr>
          <w:rFonts w:eastAsia="Calibri"/>
          <w:sz w:val="20"/>
          <w:szCs w:val="20"/>
        </w:rPr>
      </w:pPr>
      <w:r w:rsidRPr="007E4A8F">
        <w:rPr>
          <w:sz w:val="20"/>
          <w:szCs w:val="20"/>
        </w:rPr>
        <w:t xml:space="preserve">2) суммы площади </w:t>
      </w:r>
      <w:r w:rsidRPr="007E4A8F">
        <w:rPr>
          <w:rFonts w:eastAsia="Calibri"/>
          <w:sz w:val="20"/>
          <w:szCs w:val="20"/>
        </w:rPr>
        <w:t>лоджии, веранды, балкона, террасы</w:t>
      </w:r>
      <w:r w:rsidRPr="007E4A8F">
        <w:rPr>
          <w:sz w:val="20"/>
          <w:szCs w:val="20"/>
        </w:rPr>
        <w:t xml:space="preserve"> с применением понижающих коэффициентов, установленных в </w:t>
      </w:r>
      <w:r w:rsidRPr="007E4A8F">
        <w:rPr>
          <w:rFonts w:eastAsia="Calibri"/>
          <w:sz w:val="20"/>
          <w:szCs w:val="20"/>
        </w:rPr>
        <w:t>Приказе Минстроя России от 25.11.2016 № 854/</w:t>
      </w:r>
      <w:proofErr w:type="gramStart"/>
      <w:r w:rsidRPr="007E4A8F">
        <w:rPr>
          <w:rFonts w:eastAsia="Calibri"/>
          <w:sz w:val="20"/>
          <w:szCs w:val="20"/>
        </w:rPr>
        <w:t>пр</w:t>
      </w:r>
      <w:proofErr w:type="gramEnd"/>
      <w:r w:rsidRPr="007E4A8F">
        <w:rPr>
          <w:rFonts w:eastAsia="Calibri"/>
          <w:sz w:val="20"/>
          <w:szCs w:val="20"/>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 44769), а именно следующих понижающих коэффициентов:</w:t>
      </w:r>
    </w:p>
    <w:p w:rsidR="00000B57" w:rsidRPr="007E4A8F" w:rsidRDefault="00000B57" w:rsidP="00CB6E35">
      <w:pPr>
        <w:autoSpaceDE w:val="0"/>
        <w:autoSpaceDN w:val="0"/>
        <w:adjustRightInd w:val="0"/>
        <w:ind w:firstLine="540"/>
        <w:jc w:val="both"/>
        <w:rPr>
          <w:rFonts w:eastAsia="Calibri"/>
          <w:sz w:val="20"/>
          <w:szCs w:val="20"/>
        </w:rPr>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0F38CA" w:rsidRPr="007E4A8F" w:rsidTr="00903A01">
        <w:tc>
          <w:tcPr>
            <w:tcW w:w="4535" w:type="dxa"/>
            <w:tcBorders>
              <w:top w:val="single" w:sz="4" w:space="0" w:color="auto"/>
              <w:left w:val="single" w:sz="4" w:space="0" w:color="auto"/>
              <w:bottom w:val="single" w:sz="4" w:space="0" w:color="auto"/>
              <w:right w:val="single" w:sz="4" w:space="0" w:color="auto"/>
            </w:tcBorders>
          </w:tcPr>
          <w:p w:rsidR="000F38CA" w:rsidRPr="007E4A8F" w:rsidRDefault="000F38CA" w:rsidP="00CB6E35">
            <w:pPr>
              <w:autoSpaceDE w:val="0"/>
              <w:autoSpaceDN w:val="0"/>
              <w:adjustRightInd w:val="0"/>
              <w:ind w:firstLine="540"/>
              <w:rPr>
                <w:rFonts w:eastAsia="Calibri"/>
                <w:sz w:val="20"/>
                <w:szCs w:val="20"/>
              </w:rPr>
            </w:pPr>
            <w:r w:rsidRPr="007E4A8F">
              <w:rPr>
                <w:rFonts w:eastAsia="Calibri"/>
                <w:sz w:val="20"/>
                <w:szCs w:val="20"/>
              </w:rPr>
              <w:t>для лоджий</w:t>
            </w:r>
          </w:p>
        </w:tc>
        <w:tc>
          <w:tcPr>
            <w:tcW w:w="4535" w:type="dxa"/>
            <w:tcBorders>
              <w:top w:val="single" w:sz="4" w:space="0" w:color="auto"/>
              <w:left w:val="single" w:sz="4" w:space="0" w:color="auto"/>
              <w:bottom w:val="single" w:sz="4" w:space="0" w:color="auto"/>
              <w:right w:val="single" w:sz="4" w:space="0" w:color="auto"/>
            </w:tcBorders>
          </w:tcPr>
          <w:p w:rsidR="000F38CA" w:rsidRPr="007E4A8F" w:rsidRDefault="000F38CA" w:rsidP="00CB6E35">
            <w:pPr>
              <w:autoSpaceDE w:val="0"/>
              <w:autoSpaceDN w:val="0"/>
              <w:adjustRightInd w:val="0"/>
              <w:ind w:firstLine="540"/>
              <w:jc w:val="center"/>
              <w:rPr>
                <w:rFonts w:eastAsia="Calibri"/>
                <w:sz w:val="20"/>
                <w:szCs w:val="20"/>
              </w:rPr>
            </w:pPr>
            <w:r w:rsidRPr="007E4A8F">
              <w:rPr>
                <w:rFonts w:eastAsia="Calibri"/>
                <w:sz w:val="20"/>
                <w:szCs w:val="20"/>
              </w:rPr>
              <w:t>0,5</w:t>
            </w:r>
          </w:p>
        </w:tc>
      </w:tr>
      <w:tr w:rsidR="000F38CA" w:rsidRPr="007E4A8F" w:rsidTr="00903A01">
        <w:tc>
          <w:tcPr>
            <w:tcW w:w="4535" w:type="dxa"/>
            <w:tcBorders>
              <w:top w:val="single" w:sz="4" w:space="0" w:color="auto"/>
              <w:left w:val="single" w:sz="4" w:space="0" w:color="auto"/>
              <w:bottom w:val="single" w:sz="4" w:space="0" w:color="auto"/>
              <w:right w:val="single" w:sz="4" w:space="0" w:color="auto"/>
            </w:tcBorders>
          </w:tcPr>
          <w:p w:rsidR="000F38CA" w:rsidRPr="007E4A8F" w:rsidRDefault="000F38CA" w:rsidP="00CB6E35">
            <w:pPr>
              <w:autoSpaceDE w:val="0"/>
              <w:autoSpaceDN w:val="0"/>
              <w:adjustRightInd w:val="0"/>
              <w:ind w:firstLine="540"/>
              <w:rPr>
                <w:rFonts w:eastAsia="Calibri"/>
                <w:sz w:val="20"/>
                <w:szCs w:val="20"/>
              </w:rPr>
            </w:pPr>
            <w:r w:rsidRPr="007E4A8F">
              <w:rPr>
                <w:rFonts w:eastAsia="Calibri"/>
                <w:sz w:val="20"/>
                <w:szCs w:val="20"/>
              </w:rPr>
              <w:t>для балконов</w:t>
            </w:r>
          </w:p>
        </w:tc>
        <w:tc>
          <w:tcPr>
            <w:tcW w:w="4535" w:type="dxa"/>
            <w:tcBorders>
              <w:top w:val="single" w:sz="4" w:space="0" w:color="auto"/>
              <w:left w:val="single" w:sz="4" w:space="0" w:color="auto"/>
              <w:bottom w:val="single" w:sz="4" w:space="0" w:color="auto"/>
              <w:right w:val="single" w:sz="4" w:space="0" w:color="auto"/>
            </w:tcBorders>
          </w:tcPr>
          <w:p w:rsidR="000F38CA" w:rsidRPr="007E4A8F" w:rsidRDefault="000F38CA" w:rsidP="00CB6E35">
            <w:pPr>
              <w:autoSpaceDE w:val="0"/>
              <w:autoSpaceDN w:val="0"/>
              <w:adjustRightInd w:val="0"/>
              <w:ind w:firstLine="540"/>
              <w:jc w:val="center"/>
              <w:rPr>
                <w:rFonts w:eastAsia="Calibri"/>
                <w:sz w:val="20"/>
                <w:szCs w:val="20"/>
              </w:rPr>
            </w:pPr>
            <w:r w:rsidRPr="007E4A8F">
              <w:rPr>
                <w:rFonts w:eastAsia="Calibri"/>
                <w:sz w:val="20"/>
                <w:szCs w:val="20"/>
              </w:rPr>
              <w:t>0,3</w:t>
            </w:r>
          </w:p>
        </w:tc>
      </w:tr>
    </w:tbl>
    <w:p w:rsidR="00BC23EC" w:rsidRPr="007E4A8F" w:rsidRDefault="00BC23EC" w:rsidP="00CB6E35">
      <w:pPr>
        <w:ind w:firstLine="540"/>
        <w:jc w:val="both"/>
        <w:rPr>
          <w:b/>
          <w:sz w:val="20"/>
          <w:szCs w:val="20"/>
        </w:rPr>
      </w:pPr>
      <w:r w:rsidRPr="007E4A8F">
        <w:rPr>
          <w:b/>
          <w:sz w:val="20"/>
          <w:szCs w:val="20"/>
        </w:rPr>
        <w:t>1.</w:t>
      </w:r>
      <w:r w:rsidR="001C15E5" w:rsidRPr="007E4A8F">
        <w:rPr>
          <w:b/>
          <w:sz w:val="20"/>
          <w:szCs w:val="20"/>
        </w:rPr>
        <w:t>1.</w:t>
      </w:r>
      <w:r w:rsidR="008D4B55" w:rsidRPr="007E4A8F">
        <w:rPr>
          <w:b/>
          <w:sz w:val="20"/>
          <w:szCs w:val="20"/>
        </w:rPr>
        <w:t>4</w:t>
      </w:r>
      <w:r w:rsidRPr="007E4A8F">
        <w:rPr>
          <w:sz w:val="20"/>
          <w:szCs w:val="20"/>
        </w:rPr>
        <w:t xml:space="preserve">. </w:t>
      </w:r>
      <w:r w:rsidRPr="007E4A8F">
        <w:rPr>
          <w:b/>
          <w:bCs/>
          <w:sz w:val="20"/>
          <w:szCs w:val="20"/>
        </w:rPr>
        <w:t xml:space="preserve">Закон №214-ФЗ </w:t>
      </w:r>
      <w:r w:rsidRPr="007E4A8F">
        <w:rPr>
          <w:sz w:val="20"/>
          <w:szCs w:val="20"/>
        </w:rPr>
        <w:t>- Федеральный закон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w:t>
      </w:r>
      <w:r w:rsidR="00495674" w:rsidRPr="007E4A8F">
        <w:rPr>
          <w:sz w:val="20"/>
          <w:szCs w:val="20"/>
        </w:rPr>
        <w:t xml:space="preserve">оссийской </w:t>
      </w:r>
      <w:r w:rsidRPr="007E4A8F">
        <w:rPr>
          <w:sz w:val="20"/>
          <w:szCs w:val="20"/>
        </w:rPr>
        <w:t>Ф</w:t>
      </w:r>
      <w:r w:rsidR="00495674" w:rsidRPr="007E4A8F">
        <w:rPr>
          <w:sz w:val="20"/>
          <w:szCs w:val="20"/>
        </w:rPr>
        <w:t>едерации</w:t>
      </w:r>
      <w:r w:rsidRPr="007E4A8F">
        <w:rPr>
          <w:sz w:val="20"/>
          <w:szCs w:val="20"/>
        </w:rPr>
        <w:t>»</w:t>
      </w:r>
    </w:p>
    <w:p w:rsidR="00F433BB" w:rsidRPr="007E4A8F" w:rsidRDefault="006C1E98" w:rsidP="00AD325C">
      <w:pPr>
        <w:ind w:firstLine="567"/>
        <w:jc w:val="both"/>
        <w:rPr>
          <w:sz w:val="20"/>
          <w:szCs w:val="20"/>
        </w:rPr>
      </w:pPr>
      <w:r w:rsidRPr="007E4A8F">
        <w:rPr>
          <w:b/>
          <w:sz w:val="20"/>
          <w:szCs w:val="20"/>
        </w:rPr>
        <w:t>1.</w:t>
      </w:r>
      <w:r w:rsidR="001C15E5" w:rsidRPr="007E4A8F">
        <w:rPr>
          <w:b/>
          <w:sz w:val="20"/>
          <w:szCs w:val="20"/>
        </w:rPr>
        <w:t>1.</w:t>
      </w:r>
      <w:r w:rsidR="008D4B55" w:rsidRPr="007E4A8F">
        <w:rPr>
          <w:b/>
          <w:sz w:val="20"/>
          <w:szCs w:val="20"/>
        </w:rPr>
        <w:t>5</w:t>
      </w:r>
      <w:r w:rsidRPr="007E4A8F">
        <w:rPr>
          <w:b/>
          <w:sz w:val="20"/>
          <w:szCs w:val="20"/>
        </w:rPr>
        <w:t>.</w:t>
      </w:r>
      <w:r w:rsidRPr="007E4A8F">
        <w:rPr>
          <w:sz w:val="20"/>
          <w:szCs w:val="20"/>
        </w:rPr>
        <w:t xml:space="preserve"> </w:t>
      </w:r>
      <w:proofErr w:type="gramStart"/>
      <w:r w:rsidR="00F433BB" w:rsidRPr="007E4A8F">
        <w:rPr>
          <w:b/>
          <w:bCs/>
          <w:sz w:val="20"/>
          <w:szCs w:val="20"/>
        </w:rPr>
        <w:t xml:space="preserve">Технический план – </w:t>
      </w:r>
      <w:r w:rsidR="00F433BB" w:rsidRPr="007E4A8F">
        <w:rPr>
          <w:sz w:val="20"/>
          <w:szCs w:val="20"/>
        </w:rPr>
        <w:t>документ, подготовленный в соответствии с законодательством о государственном кадастровом учете и регистрации прав на недвижимое имущество, в котором указаны сведения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w:t>
      </w:r>
      <w:proofErr w:type="gramEnd"/>
      <w:r w:rsidR="00F433BB" w:rsidRPr="007E4A8F">
        <w:rPr>
          <w:sz w:val="20"/>
          <w:szCs w:val="20"/>
        </w:rPr>
        <w:t xml:space="preserve"> кадастровый учет таких объектов недвижимости.</w:t>
      </w:r>
    </w:p>
    <w:p w:rsidR="004271F9" w:rsidRPr="007E4A8F" w:rsidRDefault="007B623E" w:rsidP="00AD325C">
      <w:pPr>
        <w:ind w:firstLine="567"/>
        <w:jc w:val="both"/>
        <w:rPr>
          <w:sz w:val="20"/>
          <w:szCs w:val="20"/>
        </w:rPr>
      </w:pPr>
      <w:r w:rsidRPr="007E4A8F">
        <w:rPr>
          <w:b/>
          <w:sz w:val="20"/>
          <w:szCs w:val="20"/>
        </w:rPr>
        <w:t>1.1.6.</w:t>
      </w:r>
      <w:r w:rsidRPr="007E4A8F">
        <w:rPr>
          <w:sz w:val="20"/>
          <w:szCs w:val="20"/>
        </w:rPr>
        <w:t xml:space="preserve"> </w:t>
      </w:r>
      <w:r w:rsidR="004271F9" w:rsidRPr="007E4A8F">
        <w:rPr>
          <w:b/>
          <w:sz w:val="20"/>
          <w:szCs w:val="20"/>
        </w:rPr>
        <w:t>«ГК РФ»</w:t>
      </w:r>
      <w:r w:rsidR="004271F9" w:rsidRPr="007E4A8F">
        <w:rPr>
          <w:sz w:val="20"/>
          <w:szCs w:val="20"/>
        </w:rPr>
        <w:t xml:space="preserve"> - Гражданский кодекс Российской Федерации.</w:t>
      </w:r>
    </w:p>
    <w:p w:rsidR="004271F9" w:rsidRPr="007E4A8F" w:rsidRDefault="00EA367A" w:rsidP="00AD325C">
      <w:pPr>
        <w:ind w:firstLine="567"/>
        <w:jc w:val="both"/>
        <w:rPr>
          <w:sz w:val="20"/>
          <w:szCs w:val="20"/>
        </w:rPr>
      </w:pPr>
      <w:r w:rsidRPr="007E4A8F">
        <w:rPr>
          <w:b/>
          <w:sz w:val="20"/>
          <w:szCs w:val="20"/>
        </w:rPr>
        <w:t>1.1.7.</w:t>
      </w:r>
      <w:r w:rsidRPr="007E4A8F">
        <w:rPr>
          <w:sz w:val="20"/>
          <w:szCs w:val="20"/>
        </w:rPr>
        <w:t xml:space="preserve"> </w:t>
      </w:r>
      <w:r w:rsidR="004271F9" w:rsidRPr="007E4A8F">
        <w:rPr>
          <w:b/>
          <w:sz w:val="20"/>
          <w:szCs w:val="20"/>
        </w:rPr>
        <w:t>«ЖК РФ»</w:t>
      </w:r>
      <w:r w:rsidR="004271F9" w:rsidRPr="007E4A8F">
        <w:rPr>
          <w:sz w:val="20"/>
          <w:szCs w:val="20"/>
        </w:rPr>
        <w:t xml:space="preserve"> – Жилищный кодекс Российской Федерации.</w:t>
      </w:r>
    </w:p>
    <w:p w:rsidR="00E67269" w:rsidRPr="007E4A8F" w:rsidRDefault="00F433BB" w:rsidP="0020095C">
      <w:pPr>
        <w:ind w:firstLine="567"/>
        <w:jc w:val="both"/>
        <w:rPr>
          <w:sz w:val="20"/>
          <w:szCs w:val="20"/>
        </w:rPr>
      </w:pPr>
      <w:r w:rsidRPr="007E4A8F">
        <w:rPr>
          <w:b/>
          <w:sz w:val="20"/>
          <w:szCs w:val="20"/>
        </w:rPr>
        <w:t>1.1.</w:t>
      </w:r>
      <w:r w:rsidR="00EA367A" w:rsidRPr="007E4A8F">
        <w:rPr>
          <w:b/>
          <w:sz w:val="20"/>
          <w:szCs w:val="20"/>
        </w:rPr>
        <w:t>8</w:t>
      </w:r>
      <w:r w:rsidR="00F3368B" w:rsidRPr="007E4A8F">
        <w:rPr>
          <w:b/>
          <w:sz w:val="20"/>
          <w:szCs w:val="20"/>
        </w:rPr>
        <w:t>.</w:t>
      </w:r>
      <w:r w:rsidR="00E67269" w:rsidRPr="007E4A8F">
        <w:rPr>
          <w:sz w:val="20"/>
          <w:szCs w:val="20"/>
        </w:rPr>
        <w:t xml:space="preserve"> </w:t>
      </w:r>
      <w:r w:rsidR="00E67269" w:rsidRPr="007E4A8F">
        <w:rPr>
          <w:b/>
          <w:sz w:val="20"/>
          <w:szCs w:val="20"/>
        </w:rPr>
        <w:t>«</w:t>
      </w:r>
      <w:r w:rsidR="00F10EAD" w:rsidRPr="007E4A8F">
        <w:rPr>
          <w:b/>
          <w:sz w:val="20"/>
          <w:szCs w:val="20"/>
        </w:rPr>
        <w:t>Управляющая</w:t>
      </w:r>
      <w:r w:rsidR="00E67269" w:rsidRPr="007E4A8F">
        <w:rPr>
          <w:b/>
          <w:sz w:val="20"/>
          <w:szCs w:val="20"/>
        </w:rPr>
        <w:t xml:space="preserve"> организация»</w:t>
      </w:r>
      <w:r w:rsidR="00E67269" w:rsidRPr="007E4A8F">
        <w:rPr>
          <w:sz w:val="20"/>
          <w:szCs w:val="20"/>
        </w:rPr>
        <w:t xml:space="preserve"> – организация (юридическое лицо) независимо от организационно-правовой формы или индивидуальный предприниматель, которые осуществляют управление </w:t>
      </w:r>
      <w:r w:rsidR="003D2B87" w:rsidRPr="007E4A8F">
        <w:rPr>
          <w:sz w:val="20"/>
          <w:szCs w:val="20"/>
        </w:rPr>
        <w:t>Домом</w:t>
      </w:r>
      <w:r w:rsidR="00E67269" w:rsidRPr="007E4A8F">
        <w:rPr>
          <w:sz w:val="20"/>
          <w:szCs w:val="20"/>
        </w:rPr>
        <w:t xml:space="preserve"> по окончании его строительства, в соответствии с </w:t>
      </w:r>
      <w:r w:rsidR="00A64ECA" w:rsidRPr="007E4A8F">
        <w:rPr>
          <w:sz w:val="20"/>
          <w:szCs w:val="20"/>
        </w:rPr>
        <w:t>действующим законодательством</w:t>
      </w:r>
      <w:r w:rsidR="00E67269" w:rsidRPr="007E4A8F">
        <w:rPr>
          <w:sz w:val="20"/>
          <w:szCs w:val="20"/>
        </w:rPr>
        <w:t xml:space="preserve">, в части предоставления жильцам </w:t>
      </w:r>
      <w:r w:rsidR="003D2B87" w:rsidRPr="007E4A8F">
        <w:rPr>
          <w:sz w:val="20"/>
          <w:szCs w:val="20"/>
        </w:rPr>
        <w:t>Дома</w:t>
      </w:r>
      <w:r w:rsidR="00E67269" w:rsidRPr="007E4A8F">
        <w:rPr>
          <w:sz w:val="20"/>
          <w:szCs w:val="20"/>
        </w:rPr>
        <w:t xml:space="preserve"> Коммунальных услуг, содержание </w:t>
      </w:r>
      <w:r w:rsidR="003D2B87" w:rsidRPr="007E4A8F">
        <w:rPr>
          <w:sz w:val="20"/>
          <w:szCs w:val="20"/>
        </w:rPr>
        <w:t>Дома</w:t>
      </w:r>
      <w:r w:rsidR="00E67269" w:rsidRPr="007E4A8F">
        <w:rPr>
          <w:sz w:val="20"/>
          <w:szCs w:val="20"/>
        </w:rPr>
        <w:t xml:space="preserve"> в надлежащем состоянии и проведение текущего ремонта </w:t>
      </w:r>
      <w:r w:rsidR="003D2B87" w:rsidRPr="007E4A8F">
        <w:rPr>
          <w:sz w:val="20"/>
          <w:szCs w:val="20"/>
        </w:rPr>
        <w:t>Дома</w:t>
      </w:r>
      <w:r w:rsidR="00772664" w:rsidRPr="007E4A8F">
        <w:rPr>
          <w:sz w:val="20"/>
          <w:szCs w:val="20"/>
        </w:rPr>
        <w:t>.</w:t>
      </w:r>
    </w:p>
    <w:p w:rsidR="001C15E5" w:rsidRPr="007E4A8F" w:rsidRDefault="001C15E5" w:rsidP="001C15E5">
      <w:pPr>
        <w:widowControl w:val="0"/>
        <w:tabs>
          <w:tab w:val="left" w:pos="1080"/>
        </w:tabs>
        <w:autoSpaceDE w:val="0"/>
        <w:autoSpaceDN w:val="0"/>
        <w:adjustRightInd w:val="0"/>
        <w:ind w:firstLine="540"/>
        <w:jc w:val="both"/>
        <w:rPr>
          <w:color w:val="000000"/>
          <w:sz w:val="20"/>
          <w:szCs w:val="20"/>
        </w:rPr>
      </w:pPr>
      <w:r w:rsidRPr="007E4A8F">
        <w:rPr>
          <w:b/>
          <w:sz w:val="20"/>
          <w:szCs w:val="20"/>
        </w:rPr>
        <w:t>1.2</w:t>
      </w:r>
      <w:r w:rsidRPr="007E4A8F">
        <w:rPr>
          <w:sz w:val="20"/>
          <w:szCs w:val="20"/>
        </w:rPr>
        <w:t>.</w:t>
      </w:r>
      <w:r w:rsidRPr="007E4A8F">
        <w:rPr>
          <w:b/>
          <w:color w:val="000000"/>
          <w:sz w:val="20"/>
          <w:szCs w:val="20"/>
        </w:rPr>
        <w:t xml:space="preserve"> </w:t>
      </w:r>
      <w:r w:rsidRPr="007E4A8F">
        <w:rPr>
          <w:color w:val="000000"/>
          <w:sz w:val="20"/>
          <w:szCs w:val="20"/>
        </w:rPr>
        <w:t>Правовыми основаниями для заключения Договора являются:</w:t>
      </w:r>
    </w:p>
    <w:p w:rsidR="001C15E5" w:rsidRPr="007E4A8F" w:rsidRDefault="001C15E5" w:rsidP="001C15E5">
      <w:pPr>
        <w:widowControl w:val="0"/>
        <w:tabs>
          <w:tab w:val="left" w:pos="1260"/>
        </w:tabs>
        <w:autoSpaceDE w:val="0"/>
        <w:autoSpaceDN w:val="0"/>
        <w:adjustRightInd w:val="0"/>
        <w:ind w:firstLine="540"/>
        <w:jc w:val="both"/>
        <w:rPr>
          <w:color w:val="000000"/>
          <w:sz w:val="20"/>
          <w:szCs w:val="20"/>
        </w:rPr>
      </w:pPr>
      <w:r w:rsidRPr="007E4A8F">
        <w:rPr>
          <w:b/>
          <w:color w:val="000000"/>
          <w:sz w:val="20"/>
          <w:szCs w:val="20"/>
        </w:rPr>
        <w:t xml:space="preserve">1.2.1. </w:t>
      </w:r>
      <w:r w:rsidRPr="007E4A8F">
        <w:rPr>
          <w:color w:val="000000"/>
          <w:sz w:val="20"/>
          <w:szCs w:val="20"/>
        </w:rPr>
        <w:t>Закон №214-ФЗ.</w:t>
      </w:r>
    </w:p>
    <w:p w:rsidR="001C15E5" w:rsidRPr="007E4A8F" w:rsidRDefault="001C15E5" w:rsidP="005D65C1">
      <w:pPr>
        <w:widowControl w:val="0"/>
        <w:tabs>
          <w:tab w:val="left" w:pos="1260"/>
        </w:tabs>
        <w:autoSpaceDE w:val="0"/>
        <w:autoSpaceDN w:val="0"/>
        <w:adjustRightInd w:val="0"/>
        <w:ind w:firstLine="540"/>
        <w:jc w:val="both"/>
        <w:rPr>
          <w:color w:val="000000"/>
          <w:sz w:val="20"/>
          <w:szCs w:val="20"/>
        </w:rPr>
      </w:pPr>
      <w:r w:rsidRPr="007E4A8F">
        <w:rPr>
          <w:b/>
          <w:color w:val="000000"/>
          <w:sz w:val="20"/>
          <w:szCs w:val="20"/>
        </w:rPr>
        <w:t xml:space="preserve">1.2.2. </w:t>
      </w:r>
      <w:r w:rsidRPr="007E4A8F">
        <w:rPr>
          <w:color w:val="000000"/>
          <w:sz w:val="20"/>
          <w:szCs w:val="20"/>
        </w:rPr>
        <w:t>Гражданский кодекс Российской Федерации;</w:t>
      </w:r>
    </w:p>
    <w:p w:rsidR="001C15E5" w:rsidRPr="007E4A8F" w:rsidRDefault="001C15E5" w:rsidP="005D65C1">
      <w:pPr>
        <w:widowControl w:val="0"/>
        <w:tabs>
          <w:tab w:val="left" w:pos="1260"/>
        </w:tabs>
        <w:autoSpaceDE w:val="0"/>
        <w:autoSpaceDN w:val="0"/>
        <w:adjustRightInd w:val="0"/>
        <w:ind w:firstLine="540"/>
        <w:jc w:val="both"/>
        <w:rPr>
          <w:color w:val="000000"/>
          <w:sz w:val="20"/>
          <w:szCs w:val="20"/>
        </w:rPr>
      </w:pPr>
      <w:r w:rsidRPr="007E4A8F">
        <w:rPr>
          <w:b/>
          <w:color w:val="000000"/>
          <w:sz w:val="20"/>
          <w:szCs w:val="20"/>
        </w:rPr>
        <w:t xml:space="preserve">1.2.3. </w:t>
      </w:r>
      <w:r w:rsidRPr="007E4A8F">
        <w:rPr>
          <w:color w:val="000000"/>
          <w:sz w:val="20"/>
          <w:szCs w:val="20"/>
        </w:rPr>
        <w:t>Федеральный закон от 13.07.2015 № 218-ФЗ «О государственной регистрации недвижимости».</w:t>
      </w:r>
    </w:p>
    <w:p w:rsidR="005D65C1" w:rsidRPr="007E4A8F" w:rsidRDefault="005D65C1" w:rsidP="005D65C1">
      <w:pPr>
        <w:autoSpaceDE w:val="0"/>
        <w:autoSpaceDN w:val="0"/>
        <w:adjustRightInd w:val="0"/>
        <w:ind w:firstLine="540"/>
        <w:jc w:val="both"/>
        <w:rPr>
          <w:rFonts w:eastAsia="Calibri"/>
          <w:sz w:val="20"/>
          <w:szCs w:val="20"/>
        </w:rPr>
      </w:pPr>
      <w:r w:rsidRPr="007E4A8F">
        <w:rPr>
          <w:b/>
          <w:color w:val="000000"/>
          <w:sz w:val="20"/>
          <w:szCs w:val="20"/>
        </w:rPr>
        <w:t>1.2.4</w:t>
      </w:r>
      <w:r w:rsidRPr="007E4A8F">
        <w:rPr>
          <w:color w:val="000000"/>
          <w:sz w:val="20"/>
          <w:szCs w:val="20"/>
        </w:rPr>
        <w:t>.</w:t>
      </w:r>
      <w:r w:rsidRPr="007E4A8F">
        <w:rPr>
          <w:rFonts w:eastAsia="Calibri"/>
          <w:sz w:val="20"/>
          <w:szCs w:val="20"/>
        </w:rPr>
        <w:t xml:space="preserve"> Федеральный закон от 29.07.2017 </w:t>
      </w:r>
      <w:r w:rsidR="001C38FD" w:rsidRPr="007E4A8F">
        <w:rPr>
          <w:rFonts w:eastAsia="Calibri"/>
          <w:sz w:val="20"/>
          <w:szCs w:val="20"/>
        </w:rPr>
        <w:t>№</w:t>
      </w:r>
      <w:r w:rsidRPr="007E4A8F">
        <w:rPr>
          <w:rFonts w:eastAsia="Calibri"/>
          <w:sz w:val="20"/>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C15E5" w:rsidRPr="007E4A8F" w:rsidRDefault="001C15E5" w:rsidP="005D65C1">
      <w:pPr>
        <w:autoSpaceDE w:val="0"/>
        <w:autoSpaceDN w:val="0"/>
        <w:adjustRightInd w:val="0"/>
        <w:ind w:firstLine="540"/>
        <w:jc w:val="both"/>
        <w:rPr>
          <w:sz w:val="20"/>
          <w:szCs w:val="20"/>
        </w:rPr>
      </w:pPr>
      <w:r w:rsidRPr="007E4A8F">
        <w:rPr>
          <w:b/>
          <w:color w:val="000000"/>
          <w:sz w:val="20"/>
          <w:szCs w:val="20"/>
        </w:rPr>
        <w:t>1.</w:t>
      </w:r>
      <w:r w:rsidR="007C7B97" w:rsidRPr="007E4A8F">
        <w:rPr>
          <w:b/>
          <w:color w:val="000000"/>
          <w:sz w:val="20"/>
          <w:szCs w:val="20"/>
        </w:rPr>
        <w:t>3</w:t>
      </w:r>
      <w:r w:rsidRPr="007E4A8F">
        <w:rPr>
          <w:b/>
          <w:bCs/>
          <w:color w:val="000000"/>
          <w:sz w:val="20"/>
          <w:szCs w:val="20"/>
        </w:rPr>
        <w:t>.</w:t>
      </w:r>
      <w:r w:rsidRPr="007E4A8F">
        <w:rPr>
          <w:color w:val="000000"/>
          <w:sz w:val="20"/>
          <w:szCs w:val="20"/>
        </w:rPr>
        <w:t xml:space="preserve">  </w:t>
      </w:r>
      <w:r w:rsidRPr="007E4A8F">
        <w:rPr>
          <w:rFonts w:eastAsia="Calibri"/>
          <w:sz w:val="20"/>
          <w:szCs w:val="20"/>
        </w:rPr>
        <w:t xml:space="preserve">Право Застройщика на привлечение денежных средств участников долевого строительства для строительства (создания) многоквартирного дома с принятием на себя обязательств, после </w:t>
      </w:r>
      <w:proofErr w:type="gramStart"/>
      <w:r w:rsidRPr="007E4A8F">
        <w:rPr>
          <w:rFonts w:eastAsia="Calibri"/>
          <w:sz w:val="20"/>
          <w:szCs w:val="20"/>
        </w:rPr>
        <w:t>исполнения</w:t>
      </w:r>
      <w:proofErr w:type="gramEnd"/>
      <w:r w:rsidRPr="007E4A8F">
        <w:rPr>
          <w:rFonts w:eastAsia="Calibri"/>
          <w:sz w:val="20"/>
          <w:szCs w:val="20"/>
        </w:rPr>
        <w:t xml:space="preserve"> которых у Участника долевого строительства возникнет право собственности на жилое помещение в строящемся (создаваемом) многоквартирном доме, подтверждают следующие документы</w:t>
      </w:r>
      <w:r w:rsidRPr="007E4A8F">
        <w:rPr>
          <w:sz w:val="20"/>
          <w:szCs w:val="20"/>
        </w:rPr>
        <w:t>:</w:t>
      </w:r>
    </w:p>
    <w:p w:rsidR="001C15E5" w:rsidRPr="007E4A8F" w:rsidRDefault="001C15E5" w:rsidP="001C15E5">
      <w:pPr>
        <w:ind w:firstLine="540"/>
        <w:jc w:val="both"/>
        <w:rPr>
          <w:sz w:val="20"/>
          <w:szCs w:val="20"/>
        </w:rPr>
      </w:pPr>
      <w:r w:rsidRPr="007E4A8F">
        <w:rPr>
          <w:sz w:val="20"/>
          <w:szCs w:val="20"/>
        </w:rPr>
        <w:t>- Договор аренды земельного участка №ЮА-62 от 07.08.2008 г., зарегистрированный Управлением Федеральной регистрационной службы по Московской области 17.09.2008 г. за № 50-50-10/013/2008-446, заключенный между Администрацией городского округа Химки Московской области и Закрытым акционерным обществом «ИнвестПроект»</w:t>
      </w:r>
    </w:p>
    <w:p w:rsidR="001C15E5" w:rsidRPr="007E4A8F" w:rsidRDefault="001C15E5" w:rsidP="001C15E5">
      <w:pPr>
        <w:ind w:firstLine="540"/>
        <w:jc w:val="both"/>
        <w:rPr>
          <w:sz w:val="20"/>
          <w:szCs w:val="20"/>
        </w:rPr>
      </w:pPr>
      <w:r w:rsidRPr="007E4A8F">
        <w:rPr>
          <w:sz w:val="20"/>
          <w:szCs w:val="20"/>
        </w:rPr>
        <w:t>- Договор уступки прав аренды земельного участка от 08.02.2011 года, зарегистрированного Управлением федеральной службы государственной регистрации, кадастра и картографии по Московской области 10.03.2011 г. за № 50-50-10/008/2011-445, заключенный между Закрытым акционерным обществом «ИнвестПроект» и Застройщиком;</w:t>
      </w:r>
    </w:p>
    <w:p w:rsidR="001C15E5" w:rsidRPr="007E4A8F" w:rsidRDefault="001C15E5" w:rsidP="001C15E5">
      <w:pPr>
        <w:ind w:firstLine="540"/>
        <w:jc w:val="both"/>
        <w:rPr>
          <w:sz w:val="20"/>
          <w:szCs w:val="20"/>
        </w:rPr>
      </w:pPr>
      <w:r w:rsidRPr="007E4A8F">
        <w:rPr>
          <w:sz w:val="20"/>
          <w:szCs w:val="20"/>
        </w:rPr>
        <w:t>- Дополнительное соглашение от 17.10.2012 г. № 111 к договору аренды земельного участка № ЮА-62 от 07.08.2008г., зарегистрированное Управлением федеральной службы государственной регистрации, кадастра и картографии по Московской области 16.11.2012 г. за №50-50-10/088/2012-227, заключенное между Администрацией городского округа Химки Московской области и Застройщиком;</w:t>
      </w:r>
    </w:p>
    <w:p w:rsidR="001C15E5" w:rsidRPr="007E4A8F" w:rsidRDefault="001C15E5" w:rsidP="001C15E5">
      <w:pPr>
        <w:ind w:firstLine="540"/>
        <w:jc w:val="both"/>
        <w:rPr>
          <w:sz w:val="20"/>
          <w:szCs w:val="20"/>
        </w:rPr>
      </w:pPr>
      <w:r w:rsidRPr="007E4A8F">
        <w:rPr>
          <w:sz w:val="20"/>
          <w:szCs w:val="20"/>
        </w:rPr>
        <w:t>- Договор аренды земельного участка №ЮА-67 от 19.08.2008 г., зарегистрированный Управлением Федеральной регистрационной службы по Московской области 16.10.2008 г. за № 50-50-10/013/2008-450, заключенный между Администрацией городского округа Химки Московской области и Закрытым акционерным обществом «ИнвестПроект»;</w:t>
      </w:r>
    </w:p>
    <w:p w:rsidR="001C15E5" w:rsidRPr="007E4A8F" w:rsidRDefault="001C15E5" w:rsidP="001C15E5">
      <w:pPr>
        <w:ind w:firstLine="540"/>
        <w:jc w:val="both"/>
        <w:rPr>
          <w:sz w:val="20"/>
          <w:szCs w:val="20"/>
        </w:rPr>
      </w:pPr>
      <w:r w:rsidRPr="007E4A8F">
        <w:rPr>
          <w:sz w:val="20"/>
          <w:szCs w:val="20"/>
        </w:rPr>
        <w:t>- Договор уступки прав аренды земельного участка от 08.02.2011 года, зарегистрированного Управлением федеральной службы государственной регистрации, кадастра и картографии по Московской области 14.03.2011 г. за № 50-50-10/018/2011-062, заключенный между Закрытым акционерным обществом «ИнвестПроект» и Застройщиком;</w:t>
      </w:r>
    </w:p>
    <w:p w:rsidR="001C15E5" w:rsidRPr="007E4A8F" w:rsidRDefault="001C15E5" w:rsidP="001C15E5">
      <w:pPr>
        <w:ind w:firstLine="540"/>
        <w:jc w:val="both"/>
        <w:rPr>
          <w:sz w:val="20"/>
          <w:szCs w:val="20"/>
        </w:rPr>
      </w:pPr>
      <w:r w:rsidRPr="007E4A8F">
        <w:rPr>
          <w:sz w:val="20"/>
          <w:szCs w:val="20"/>
        </w:rPr>
        <w:t>- Дополнительное соглашение от 17.10.2012 г. № 112 к договору аренды земельного участка № ЮА-67 от 19.08.2008г., зарегистрированное Управлением федеральной службы государственной регистрации, кадастра и картографии по Московской области 21.11.2012 г. за №50-50-10/088/2012-267, заключенное между Администрацией городского округа Химки Московской области и Застройщиком;</w:t>
      </w:r>
    </w:p>
    <w:p w:rsidR="001C15E5" w:rsidRPr="007E4A8F" w:rsidRDefault="001C15E5" w:rsidP="001C15E5">
      <w:pPr>
        <w:ind w:firstLine="540"/>
        <w:jc w:val="both"/>
        <w:rPr>
          <w:sz w:val="20"/>
          <w:szCs w:val="20"/>
        </w:rPr>
      </w:pPr>
      <w:r w:rsidRPr="007E4A8F">
        <w:rPr>
          <w:sz w:val="20"/>
          <w:szCs w:val="20"/>
        </w:rPr>
        <w:t>- Договор аренды земельного участка №ЮА-70 от 20.08.2008 г., зарегистрированный Управлением Федеральной регистрационной службы по Московской области 16.10.2008 г. за № 50-50-10/038/2008-371, заключенный между Администрацией городского округа Химки Московской области и Закрытым акционерным обществом «ИнвестПроект»;</w:t>
      </w:r>
    </w:p>
    <w:p w:rsidR="001C15E5" w:rsidRPr="007E4A8F" w:rsidRDefault="001C15E5" w:rsidP="001C15E5">
      <w:pPr>
        <w:ind w:firstLine="540"/>
        <w:jc w:val="both"/>
        <w:rPr>
          <w:sz w:val="20"/>
          <w:szCs w:val="20"/>
        </w:rPr>
      </w:pPr>
      <w:r w:rsidRPr="007E4A8F">
        <w:rPr>
          <w:sz w:val="20"/>
          <w:szCs w:val="20"/>
        </w:rPr>
        <w:t>- Договор уступки прав аренды земельного участка от 08.02.2011 года, зарегистрированного Управлением федеральной службы государственной регистрации, кадастра и картографии     и по Московской области 17.03.2011 г. за № 50-50-10/018/2011-119, заключенный между Закрытым акционерным обществом «ИнвестПроект» и Застройщиком;</w:t>
      </w:r>
    </w:p>
    <w:p w:rsidR="001C15E5" w:rsidRPr="007E4A8F" w:rsidRDefault="001C15E5" w:rsidP="001C15E5">
      <w:pPr>
        <w:ind w:firstLine="540"/>
        <w:jc w:val="both"/>
        <w:rPr>
          <w:sz w:val="20"/>
          <w:szCs w:val="20"/>
        </w:rPr>
      </w:pPr>
      <w:r w:rsidRPr="007E4A8F">
        <w:rPr>
          <w:sz w:val="20"/>
          <w:szCs w:val="20"/>
        </w:rPr>
        <w:t>- Дополнительное соглашение от 17.10.2012 г. № 114 к договору аренды земельного участка № ЮА-70 от 20.08.2008г., зарегистрированное Управлением федеральной службы государственной регистрации, кадастра и картографии по Московской области 16.11.2012 г. за №50-50-10/088/2012-229, заключенное между Администрацией городского округа Химки Московской области и Застройщиком</w:t>
      </w:r>
    </w:p>
    <w:p w:rsidR="001C15E5" w:rsidRPr="007E4A8F" w:rsidRDefault="001C15E5" w:rsidP="001C15E5">
      <w:pPr>
        <w:autoSpaceDE w:val="0"/>
        <w:autoSpaceDN w:val="0"/>
        <w:ind w:firstLine="540"/>
        <w:jc w:val="both"/>
        <w:rPr>
          <w:sz w:val="20"/>
          <w:szCs w:val="20"/>
        </w:rPr>
      </w:pPr>
      <w:r w:rsidRPr="007E4A8F">
        <w:rPr>
          <w:sz w:val="20"/>
          <w:szCs w:val="20"/>
        </w:rPr>
        <w:t>- Градостроительный план земельного участка №</w:t>
      </w:r>
      <w:r w:rsidRPr="007E4A8F">
        <w:rPr>
          <w:sz w:val="20"/>
          <w:szCs w:val="20"/>
          <w:lang w:val="en-US"/>
        </w:rPr>
        <w:t>RU</w:t>
      </w:r>
      <w:r w:rsidRPr="007E4A8F">
        <w:rPr>
          <w:sz w:val="20"/>
          <w:szCs w:val="20"/>
        </w:rPr>
        <w:t>5030100-</w:t>
      </w:r>
      <w:r w:rsidRPr="007E4A8F">
        <w:rPr>
          <w:sz w:val="20"/>
          <w:szCs w:val="20"/>
          <w:lang w:val="en-US"/>
        </w:rPr>
        <w:t>GPU</w:t>
      </w:r>
      <w:r w:rsidRPr="007E4A8F">
        <w:rPr>
          <w:sz w:val="20"/>
          <w:szCs w:val="20"/>
        </w:rPr>
        <w:t>119913</w:t>
      </w:r>
      <w:r w:rsidR="009A63A2" w:rsidRPr="007E4A8F">
        <w:rPr>
          <w:sz w:val="20"/>
          <w:szCs w:val="20"/>
        </w:rPr>
        <w:t xml:space="preserve">, утвержденный </w:t>
      </w:r>
      <w:r w:rsidR="00CF691F" w:rsidRPr="007E4A8F">
        <w:rPr>
          <w:sz w:val="20"/>
          <w:szCs w:val="20"/>
        </w:rPr>
        <w:br/>
        <w:t>Постановлением Администрации городского округа Химки Московской области от 24.12.2013 г. №1530 «Об утверждении документации по планировке части территории в районе пересечения Нагорного шоссе и ул. 9 Мая и градостроительного плана земельного участка №</w:t>
      </w:r>
      <w:r w:rsidR="00CF691F" w:rsidRPr="007E4A8F">
        <w:rPr>
          <w:sz w:val="20"/>
          <w:szCs w:val="20"/>
          <w:lang w:val="en-US"/>
        </w:rPr>
        <w:t>RU</w:t>
      </w:r>
      <w:r w:rsidR="00CF691F" w:rsidRPr="007E4A8F">
        <w:rPr>
          <w:sz w:val="20"/>
          <w:szCs w:val="20"/>
        </w:rPr>
        <w:t>5030100-</w:t>
      </w:r>
      <w:r w:rsidR="00CF691F" w:rsidRPr="007E4A8F">
        <w:rPr>
          <w:sz w:val="20"/>
          <w:szCs w:val="20"/>
          <w:lang w:val="en-US"/>
        </w:rPr>
        <w:t>GPU</w:t>
      </w:r>
      <w:r w:rsidR="00CF691F" w:rsidRPr="007E4A8F">
        <w:rPr>
          <w:sz w:val="20"/>
          <w:szCs w:val="20"/>
        </w:rPr>
        <w:t>119913»</w:t>
      </w:r>
      <w:r w:rsidR="00AC1155" w:rsidRPr="007E4A8F">
        <w:rPr>
          <w:sz w:val="20"/>
          <w:szCs w:val="20"/>
        </w:rPr>
        <w:t>;</w:t>
      </w:r>
    </w:p>
    <w:p w:rsidR="001C15E5" w:rsidRPr="007E4A8F" w:rsidRDefault="001C15E5" w:rsidP="00AC1155">
      <w:pPr>
        <w:pStyle w:val="af8"/>
        <w:spacing w:before="0" w:beforeAutospacing="0" w:after="0" w:afterAutospacing="0"/>
        <w:ind w:firstLine="540"/>
        <w:jc w:val="both"/>
        <w:rPr>
          <w:sz w:val="20"/>
          <w:szCs w:val="20"/>
        </w:rPr>
      </w:pPr>
      <w:r w:rsidRPr="007E4A8F">
        <w:rPr>
          <w:sz w:val="20"/>
          <w:szCs w:val="20"/>
        </w:rPr>
        <w:t xml:space="preserve">- Положительное заключение негосударственной экспертизы </w:t>
      </w:r>
      <w:r w:rsidR="00451B7F" w:rsidRPr="007E4A8F">
        <w:rPr>
          <w:sz w:val="20"/>
          <w:szCs w:val="20"/>
        </w:rPr>
        <w:t>от 13</w:t>
      </w:r>
      <w:r w:rsidRPr="007E4A8F">
        <w:rPr>
          <w:sz w:val="20"/>
          <w:szCs w:val="20"/>
        </w:rPr>
        <w:t>.0</w:t>
      </w:r>
      <w:r w:rsidR="00451B7F" w:rsidRPr="007E4A8F">
        <w:rPr>
          <w:sz w:val="20"/>
          <w:szCs w:val="20"/>
        </w:rPr>
        <w:t>4</w:t>
      </w:r>
      <w:r w:rsidRPr="007E4A8F">
        <w:rPr>
          <w:sz w:val="20"/>
          <w:szCs w:val="20"/>
        </w:rPr>
        <w:t>.201</w:t>
      </w:r>
      <w:r w:rsidR="00451B7F" w:rsidRPr="007E4A8F">
        <w:rPr>
          <w:sz w:val="20"/>
          <w:szCs w:val="20"/>
        </w:rPr>
        <w:t>7</w:t>
      </w:r>
      <w:r w:rsidRPr="007E4A8F">
        <w:rPr>
          <w:sz w:val="20"/>
          <w:szCs w:val="20"/>
        </w:rPr>
        <w:t xml:space="preserve"> г. №</w:t>
      </w:r>
      <w:r w:rsidR="00451B7F" w:rsidRPr="007E4A8F">
        <w:rPr>
          <w:sz w:val="20"/>
          <w:szCs w:val="20"/>
        </w:rPr>
        <w:t>77-2-1-3-0050-17</w:t>
      </w:r>
      <w:r w:rsidRPr="007E4A8F">
        <w:rPr>
          <w:sz w:val="20"/>
          <w:szCs w:val="20"/>
        </w:rPr>
        <w:t xml:space="preserve"> Проектной документации и результатов инженерных изысканий Объекта капитального строительства «</w:t>
      </w:r>
      <w:r w:rsidR="00AC1155" w:rsidRPr="007E4A8F">
        <w:rPr>
          <w:bCs/>
          <w:sz w:val="20"/>
          <w:szCs w:val="20"/>
        </w:rPr>
        <w:t>Многоэтажный жилой комплекс со встроенно-пристроенным помещением детского дошкольного учреждения на 75 мест (2 этап 2 подэтап), корпус 4</w:t>
      </w:r>
      <w:r w:rsidRPr="007E4A8F">
        <w:rPr>
          <w:sz w:val="20"/>
          <w:szCs w:val="20"/>
        </w:rPr>
        <w:t xml:space="preserve"> по адресу: Московская область, городской округ Химки, город Химки, ул. 9 Мая, между ул. Парковая и Нагорным шоссе», выданное Обществом с ограниченной ответственностью «Московская негосударственная экспертиза строительных проектов» (ООО «Мосэксперт»).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w:t>
      </w:r>
      <w:r w:rsidR="00AC1155" w:rsidRPr="007E4A8F">
        <w:rPr>
          <w:sz w:val="20"/>
          <w:szCs w:val="20"/>
          <w:lang w:val="en-US"/>
        </w:rPr>
        <w:t>RA</w:t>
      </w:r>
      <w:r w:rsidR="00AC1155" w:rsidRPr="007E4A8F">
        <w:rPr>
          <w:sz w:val="20"/>
          <w:szCs w:val="20"/>
        </w:rPr>
        <w:t>.</w:t>
      </w:r>
      <w:r w:rsidR="00AC1155" w:rsidRPr="007E4A8F">
        <w:rPr>
          <w:sz w:val="20"/>
          <w:szCs w:val="20"/>
          <w:lang w:val="en-US"/>
        </w:rPr>
        <w:t>RU</w:t>
      </w:r>
      <w:r w:rsidR="00AC1155" w:rsidRPr="007E4A8F">
        <w:rPr>
          <w:sz w:val="20"/>
          <w:szCs w:val="20"/>
        </w:rPr>
        <w:t>.610903</w:t>
      </w:r>
      <w:r w:rsidRPr="007E4A8F">
        <w:rPr>
          <w:sz w:val="20"/>
          <w:szCs w:val="20"/>
        </w:rPr>
        <w:t>; №</w:t>
      </w:r>
      <w:r w:rsidR="00AC1155" w:rsidRPr="007E4A8F">
        <w:rPr>
          <w:sz w:val="20"/>
          <w:szCs w:val="20"/>
        </w:rPr>
        <w:t xml:space="preserve">РОСС </w:t>
      </w:r>
      <w:r w:rsidR="00AC1155" w:rsidRPr="007E4A8F">
        <w:rPr>
          <w:sz w:val="20"/>
          <w:szCs w:val="20"/>
          <w:lang w:val="en-US"/>
        </w:rPr>
        <w:t>RU</w:t>
      </w:r>
      <w:r w:rsidR="00AC1155" w:rsidRPr="007E4A8F">
        <w:rPr>
          <w:sz w:val="20"/>
          <w:szCs w:val="20"/>
        </w:rPr>
        <w:t>.0001.610244</w:t>
      </w:r>
      <w:r w:rsidRPr="007E4A8F">
        <w:rPr>
          <w:sz w:val="20"/>
          <w:szCs w:val="20"/>
        </w:rPr>
        <w:t>;</w:t>
      </w:r>
    </w:p>
    <w:p w:rsidR="001C15E5" w:rsidRPr="007E4A8F" w:rsidRDefault="001C15E5" w:rsidP="00AC1155">
      <w:pPr>
        <w:pStyle w:val="af8"/>
        <w:spacing w:before="0" w:beforeAutospacing="0" w:after="0" w:afterAutospacing="0"/>
        <w:ind w:firstLine="540"/>
        <w:jc w:val="both"/>
        <w:rPr>
          <w:sz w:val="20"/>
          <w:szCs w:val="20"/>
        </w:rPr>
      </w:pPr>
      <w:r w:rsidRPr="007E4A8F">
        <w:rPr>
          <w:sz w:val="20"/>
          <w:szCs w:val="20"/>
        </w:rPr>
        <w:t xml:space="preserve">- </w:t>
      </w:r>
      <w:r w:rsidR="00AC1155" w:rsidRPr="007E4A8F">
        <w:rPr>
          <w:sz w:val="20"/>
          <w:szCs w:val="20"/>
        </w:rPr>
        <w:t>Положительное заключение негосударственной экспертизы от 21.09.2017 г. №77-2-1-2-0132-17 Проектной документации Объекта капитального строительства «</w:t>
      </w:r>
      <w:r w:rsidR="00AC1155" w:rsidRPr="007E4A8F">
        <w:rPr>
          <w:bCs/>
          <w:sz w:val="20"/>
          <w:szCs w:val="20"/>
        </w:rPr>
        <w:t>Многоэтажный жилой комплекс со встроенно-пристроенным помещением детского дошкольного учреждения на 75 мест (2 этап 2 подэтап), корпус 4</w:t>
      </w:r>
      <w:r w:rsidR="00AC1155" w:rsidRPr="007E4A8F">
        <w:rPr>
          <w:sz w:val="20"/>
          <w:szCs w:val="20"/>
        </w:rPr>
        <w:t xml:space="preserve"> по адресу: Московская область, городской округ Химки, город Химки, ул. 9 Мая, между ул. Парковая и Нагорным шоссе», выданное Обществом с ограниченной ответственностью «Московская негосударственная экспертиза строительных проектов» (ООО «Мосэксперт»).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w:t>
      </w:r>
      <w:r w:rsidR="00AC1155" w:rsidRPr="007E4A8F">
        <w:rPr>
          <w:sz w:val="20"/>
          <w:szCs w:val="20"/>
          <w:lang w:val="en-US"/>
        </w:rPr>
        <w:t>RA</w:t>
      </w:r>
      <w:r w:rsidR="00AC1155" w:rsidRPr="007E4A8F">
        <w:rPr>
          <w:sz w:val="20"/>
          <w:szCs w:val="20"/>
        </w:rPr>
        <w:t>.</w:t>
      </w:r>
      <w:r w:rsidR="00AC1155" w:rsidRPr="007E4A8F">
        <w:rPr>
          <w:sz w:val="20"/>
          <w:szCs w:val="20"/>
          <w:lang w:val="en-US"/>
        </w:rPr>
        <w:t>RU</w:t>
      </w:r>
      <w:r w:rsidR="00AC1155" w:rsidRPr="007E4A8F">
        <w:rPr>
          <w:sz w:val="20"/>
          <w:szCs w:val="20"/>
        </w:rPr>
        <w:t xml:space="preserve">.610903; №РОСС </w:t>
      </w:r>
      <w:r w:rsidR="00AC1155" w:rsidRPr="007E4A8F">
        <w:rPr>
          <w:sz w:val="20"/>
          <w:szCs w:val="20"/>
          <w:lang w:val="en-US"/>
        </w:rPr>
        <w:t>RU</w:t>
      </w:r>
      <w:r w:rsidR="00AC1155" w:rsidRPr="007E4A8F">
        <w:rPr>
          <w:sz w:val="20"/>
          <w:szCs w:val="20"/>
        </w:rPr>
        <w:t>.0001.610244</w:t>
      </w:r>
      <w:r w:rsidRPr="007E4A8F">
        <w:rPr>
          <w:sz w:val="20"/>
          <w:szCs w:val="20"/>
        </w:rPr>
        <w:t>;</w:t>
      </w:r>
    </w:p>
    <w:p w:rsidR="001C15E5" w:rsidRPr="007E4A8F" w:rsidRDefault="001C15E5" w:rsidP="00AC1155">
      <w:pPr>
        <w:pStyle w:val="af8"/>
        <w:spacing w:before="0" w:beforeAutospacing="0" w:after="0" w:afterAutospacing="0"/>
        <w:ind w:firstLine="540"/>
        <w:jc w:val="both"/>
        <w:rPr>
          <w:sz w:val="20"/>
          <w:szCs w:val="20"/>
        </w:rPr>
      </w:pPr>
      <w:r w:rsidRPr="007E4A8F">
        <w:rPr>
          <w:sz w:val="20"/>
          <w:szCs w:val="20"/>
        </w:rPr>
        <w:t xml:space="preserve">- </w:t>
      </w:r>
      <w:r w:rsidR="00AC1155" w:rsidRPr="007E4A8F">
        <w:rPr>
          <w:sz w:val="20"/>
          <w:szCs w:val="20"/>
        </w:rPr>
        <w:t>Положительное заключение негосударственной экспертизы от 12.12.2017 г. №77-2-1-2-0176-17 Проектной документации Объекта капитального строительства «</w:t>
      </w:r>
      <w:r w:rsidR="00AC1155" w:rsidRPr="007E4A8F">
        <w:rPr>
          <w:bCs/>
          <w:sz w:val="20"/>
          <w:szCs w:val="20"/>
        </w:rPr>
        <w:t>Многоэтажный жилой комплекс со встроенно-пристроенным помещением детского дошкольного учреждения на 75 мест (2 этап 2 подэтап), корпус 4</w:t>
      </w:r>
      <w:r w:rsidR="00AC1155" w:rsidRPr="007E4A8F">
        <w:rPr>
          <w:sz w:val="20"/>
          <w:szCs w:val="20"/>
        </w:rPr>
        <w:t xml:space="preserve"> по адресу: Московская область, городской округ Химки, город Химки, ул. 9 Мая, между ул. Парковая и Нагорным шоссе», выданное Обществом с ограниченной ответственностью «Московская негосударственная экспертиза строительных проектов» (ООО «Мосэксперт»).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w:t>
      </w:r>
      <w:r w:rsidR="00AC1155" w:rsidRPr="007E4A8F">
        <w:rPr>
          <w:sz w:val="20"/>
          <w:szCs w:val="20"/>
          <w:lang w:val="en-US"/>
        </w:rPr>
        <w:t>RA</w:t>
      </w:r>
      <w:r w:rsidR="00AC1155" w:rsidRPr="007E4A8F">
        <w:rPr>
          <w:sz w:val="20"/>
          <w:szCs w:val="20"/>
        </w:rPr>
        <w:t>.</w:t>
      </w:r>
      <w:r w:rsidR="00AC1155" w:rsidRPr="007E4A8F">
        <w:rPr>
          <w:sz w:val="20"/>
          <w:szCs w:val="20"/>
          <w:lang w:val="en-US"/>
        </w:rPr>
        <w:t>RU</w:t>
      </w:r>
      <w:r w:rsidR="00AC1155" w:rsidRPr="007E4A8F">
        <w:rPr>
          <w:sz w:val="20"/>
          <w:szCs w:val="20"/>
        </w:rPr>
        <w:t xml:space="preserve">.610903; №РОСС </w:t>
      </w:r>
      <w:r w:rsidR="00AC1155" w:rsidRPr="007E4A8F">
        <w:rPr>
          <w:sz w:val="20"/>
          <w:szCs w:val="20"/>
          <w:lang w:val="en-US"/>
        </w:rPr>
        <w:t>RU</w:t>
      </w:r>
      <w:r w:rsidR="00AC1155" w:rsidRPr="007E4A8F">
        <w:rPr>
          <w:sz w:val="20"/>
          <w:szCs w:val="20"/>
        </w:rPr>
        <w:t>.0001.610244</w:t>
      </w:r>
      <w:r w:rsidRPr="007E4A8F">
        <w:rPr>
          <w:sz w:val="20"/>
          <w:szCs w:val="20"/>
        </w:rPr>
        <w:t>.</w:t>
      </w:r>
    </w:p>
    <w:p w:rsidR="001C15E5" w:rsidRPr="007E4A8F" w:rsidRDefault="001C15E5" w:rsidP="00AC1155">
      <w:pPr>
        <w:autoSpaceDE w:val="0"/>
        <w:autoSpaceDN w:val="0"/>
        <w:adjustRightInd w:val="0"/>
        <w:ind w:firstLine="540"/>
        <w:jc w:val="both"/>
        <w:rPr>
          <w:sz w:val="20"/>
          <w:szCs w:val="20"/>
        </w:rPr>
      </w:pPr>
      <w:r w:rsidRPr="007E4A8F">
        <w:rPr>
          <w:sz w:val="20"/>
          <w:szCs w:val="20"/>
        </w:rPr>
        <w:t xml:space="preserve">- Разрешение на строительство № </w:t>
      </w:r>
      <w:r w:rsidRPr="007E4A8F">
        <w:rPr>
          <w:sz w:val="20"/>
          <w:szCs w:val="20"/>
          <w:lang w:val="en-US"/>
        </w:rPr>
        <w:t>RU</w:t>
      </w:r>
      <w:r w:rsidRPr="007E4A8F">
        <w:rPr>
          <w:sz w:val="20"/>
          <w:szCs w:val="20"/>
        </w:rPr>
        <w:t>50-</w:t>
      </w:r>
      <w:r w:rsidR="00AC1155" w:rsidRPr="007E4A8F">
        <w:rPr>
          <w:sz w:val="20"/>
          <w:szCs w:val="20"/>
        </w:rPr>
        <w:t>35-10224-2018</w:t>
      </w:r>
      <w:r w:rsidRPr="007E4A8F">
        <w:rPr>
          <w:sz w:val="20"/>
          <w:szCs w:val="20"/>
        </w:rPr>
        <w:t xml:space="preserve"> от </w:t>
      </w:r>
      <w:r w:rsidR="00AC1155" w:rsidRPr="007E4A8F">
        <w:rPr>
          <w:sz w:val="20"/>
          <w:szCs w:val="20"/>
        </w:rPr>
        <w:t>05</w:t>
      </w:r>
      <w:r w:rsidRPr="007E4A8F">
        <w:rPr>
          <w:sz w:val="20"/>
          <w:szCs w:val="20"/>
        </w:rPr>
        <w:t>.</w:t>
      </w:r>
      <w:r w:rsidR="00AC1155" w:rsidRPr="007E4A8F">
        <w:rPr>
          <w:sz w:val="20"/>
          <w:szCs w:val="20"/>
        </w:rPr>
        <w:t>02</w:t>
      </w:r>
      <w:r w:rsidRPr="007E4A8F">
        <w:rPr>
          <w:sz w:val="20"/>
          <w:szCs w:val="20"/>
        </w:rPr>
        <w:t>.20</w:t>
      </w:r>
      <w:r w:rsidR="00AC1155" w:rsidRPr="007E4A8F">
        <w:rPr>
          <w:sz w:val="20"/>
          <w:szCs w:val="20"/>
        </w:rPr>
        <w:t>18</w:t>
      </w:r>
      <w:r w:rsidRPr="007E4A8F">
        <w:rPr>
          <w:sz w:val="20"/>
          <w:szCs w:val="20"/>
        </w:rPr>
        <w:t xml:space="preserve"> г. выдано Министерством строительног</w:t>
      </w:r>
      <w:r w:rsidR="00AC1155" w:rsidRPr="007E4A8F">
        <w:rPr>
          <w:sz w:val="20"/>
          <w:szCs w:val="20"/>
        </w:rPr>
        <w:t>о комплекса Московской области</w:t>
      </w:r>
      <w:r w:rsidR="00A270C4" w:rsidRPr="007E4A8F">
        <w:rPr>
          <w:sz w:val="20"/>
          <w:szCs w:val="20"/>
        </w:rPr>
        <w:t>.</w:t>
      </w:r>
    </w:p>
    <w:p w:rsidR="0082428A" w:rsidRPr="007E4A8F" w:rsidRDefault="0082428A" w:rsidP="00AC1155">
      <w:pPr>
        <w:autoSpaceDE w:val="0"/>
        <w:autoSpaceDN w:val="0"/>
        <w:adjustRightInd w:val="0"/>
        <w:ind w:firstLine="540"/>
        <w:jc w:val="both"/>
        <w:rPr>
          <w:sz w:val="20"/>
          <w:szCs w:val="20"/>
        </w:rPr>
      </w:pPr>
      <w:proofErr w:type="gramStart"/>
      <w:r w:rsidRPr="007E4A8F">
        <w:rPr>
          <w:sz w:val="20"/>
          <w:szCs w:val="20"/>
        </w:rPr>
        <w:t xml:space="preserve">- Заключение о соответствии застройщика и проектной декларации требованиям, установленным </w:t>
      </w:r>
      <w:r w:rsidR="007A120D" w:rsidRPr="007E4A8F">
        <w:rPr>
          <w:sz w:val="20"/>
          <w:szCs w:val="20"/>
        </w:rPr>
        <w:t xml:space="preserve">частью 2 статьи 3, статьями 20 и 21 </w:t>
      </w:r>
      <w:r w:rsidRPr="007E4A8F">
        <w:rPr>
          <w:sz w:val="20"/>
          <w:szCs w:val="20"/>
        </w:rPr>
        <w:t xml:space="preserve"> </w:t>
      </w:r>
      <w:r w:rsidR="007A120D" w:rsidRPr="007E4A8F">
        <w:rPr>
          <w:sz w:val="20"/>
          <w:szCs w:val="20"/>
        </w:rPr>
        <w:t>Федеральный закон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w:t>
      </w:r>
      <w:r w:rsidR="002F0C60" w:rsidRPr="007E4A8F">
        <w:rPr>
          <w:sz w:val="20"/>
          <w:szCs w:val="20"/>
        </w:rPr>
        <w:t xml:space="preserve">оссийской </w:t>
      </w:r>
      <w:r w:rsidR="007A120D" w:rsidRPr="007E4A8F">
        <w:rPr>
          <w:sz w:val="20"/>
          <w:szCs w:val="20"/>
        </w:rPr>
        <w:t>Ф</w:t>
      </w:r>
      <w:r w:rsidR="002F0C60" w:rsidRPr="007E4A8F">
        <w:rPr>
          <w:sz w:val="20"/>
          <w:szCs w:val="20"/>
        </w:rPr>
        <w:t>едерации</w:t>
      </w:r>
      <w:r w:rsidR="007F17E3" w:rsidRPr="007E4A8F">
        <w:rPr>
          <w:sz w:val="20"/>
          <w:szCs w:val="20"/>
        </w:rPr>
        <w:t xml:space="preserve"> от 31.05.2018 г.</w:t>
      </w:r>
      <w:r w:rsidRPr="007E4A8F">
        <w:rPr>
          <w:sz w:val="20"/>
          <w:szCs w:val="20"/>
        </w:rPr>
        <w:t xml:space="preserve"> №</w:t>
      </w:r>
      <w:r w:rsidR="007F17E3" w:rsidRPr="007E4A8F">
        <w:rPr>
          <w:sz w:val="20"/>
          <w:szCs w:val="20"/>
        </w:rPr>
        <w:t>00151-18ИСХ/ЗОСТ</w:t>
      </w:r>
      <w:r w:rsidRPr="007E4A8F">
        <w:rPr>
          <w:sz w:val="20"/>
          <w:szCs w:val="20"/>
        </w:rPr>
        <w:t xml:space="preserve">, выданное </w:t>
      </w:r>
      <w:r w:rsidR="007F17E3" w:rsidRPr="007E4A8F">
        <w:rPr>
          <w:sz w:val="20"/>
          <w:szCs w:val="20"/>
        </w:rPr>
        <w:t xml:space="preserve">Главным управлением государственного строительного надзора </w:t>
      </w:r>
      <w:r w:rsidRPr="007E4A8F">
        <w:rPr>
          <w:sz w:val="20"/>
          <w:szCs w:val="20"/>
        </w:rPr>
        <w:t>Московской области.</w:t>
      </w:r>
      <w:proofErr w:type="gramEnd"/>
    </w:p>
    <w:p w:rsidR="001C15E5" w:rsidRPr="007E4A8F" w:rsidRDefault="00A270C4" w:rsidP="00AC1155">
      <w:pPr>
        <w:ind w:firstLine="567"/>
        <w:jc w:val="both"/>
        <w:rPr>
          <w:sz w:val="20"/>
          <w:szCs w:val="20"/>
        </w:rPr>
      </w:pPr>
      <w:r w:rsidRPr="007E4A8F">
        <w:rPr>
          <w:b/>
          <w:color w:val="000000"/>
          <w:sz w:val="20"/>
          <w:szCs w:val="20"/>
        </w:rPr>
        <w:t>1.4</w:t>
      </w:r>
      <w:r w:rsidR="001C15E5" w:rsidRPr="007E4A8F">
        <w:rPr>
          <w:b/>
          <w:color w:val="000000"/>
          <w:sz w:val="20"/>
          <w:szCs w:val="20"/>
        </w:rPr>
        <w:t xml:space="preserve">. </w:t>
      </w:r>
      <w:r w:rsidR="001C15E5" w:rsidRPr="007E4A8F">
        <w:rPr>
          <w:color w:val="000000"/>
          <w:sz w:val="20"/>
          <w:szCs w:val="20"/>
        </w:rPr>
        <w:t>Проектная декларация Застройщика во исполнение требований Закона</w:t>
      </w:r>
      <w:r w:rsidRPr="007E4A8F">
        <w:rPr>
          <w:color w:val="000000"/>
          <w:sz w:val="20"/>
          <w:szCs w:val="20"/>
        </w:rPr>
        <w:t xml:space="preserve"> №214-ФЗ</w:t>
      </w:r>
      <w:r w:rsidR="001C15E5" w:rsidRPr="007E4A8F">
        <w:rPr>
          <w:color w:val="000000"/>
          <w:sz w:val="20"/>
          <w:szCs w:val="20"/>
        </w:rPr>
        <w:t xml:space="preserve"> размещена в информационно-телекоммуникационных сетях общего пользования (в сети «Интернет») на сайте по адресу: </w:t>
      </w:r>
      <w:hyperlink r:id="rId8" w:history="1">
        <w:r w:rsidR="001C15E5" w:rsidRPr="007E4A8F">
          <w:rPr>
            <w:rStyle w:val="a5"/>
            <w:sz w:val="20"/>
            <w:szCs w:val="20"/>
          </w:rPr>
          <w:t>http://www.acentauri.ru</w:t>
        </w:r>
      </w:hyperlink>
      <w:r w:rsidR="001C15E5" w:rsidRPr="007E4A8F">
        <w:rPr>
          <w:color w:val="000000"/>
          <w:sz w:val="20"/>
          <w:szCs w:val="20"/>
        </w:rPr>
        <w:t>.</w:t>
      </w:r>
    </w:p>
    <w:p w:rsidR="00856781" w:rsidRPr="007E4A8F" w:rsidRDefault="00856781" w:rsidP="0020095C">
      <w:pPr>
        <w:pStyle w:val="ConsPlusNormal"/>
        <w:widowControl/>
        <w:ind w:firstLine="539"/>
        <w:jc w:val="both"/>
        <w:rPr>
          <w:rFonts w:ascii="Times New Roman" w:hAnsi="Times New Roman" w:cs="Times New Roman"/>
          <w:color w:val="000000"/>
          <w:highlight w:val="yellow"/>
        </w:rPr>
      </w:pPr>
    </w:p>
    <w:p w:rsidR="00856781" w:rsidRPr="007E4A8F" w:rsidRDefault="00F817C9" w:rsidP="00F817C9">
      <w:pPr>
        <w:widowControl w:val="0"/>
        <w:tabs>
          <w:tab w:val="left" w:pos="720"/>
        </w:tabs>
        <w:autoSpaceDE w:val="0"/>
        <w:autoSpaceDN w:val="0"/>
        <w:adjustRightInd w:val="0"/>
        <w:ind w:left="720"/>
        <w:jc w:val="center"/>
        <w:rPr>
          <w:b/>
          <w:bCs/>
          <w:color w:val="000000"/>
          <w:sz w:val="20"/>
          <w:szCs w:val="20"/>
        </w:rPr>
      </w:pPr>
      <w:r w:rsidRPr="007E4A8F">
        <w:rPr>
          <w:b/>
          <w:bCs/>
          <w:color w:val="000000"/>
          <w:sz w:val="20"/>
          <w:szCs w:val="20"/>
        </w:rPr>
        <w:t xml:space="preserve">Статья </w:t>
      </w:r>
      <w:r w:rsidR="00D81102" w:rsidRPr="007E4A8F">
        <w:rPr>
          <w:b/>
          <w:bCs/>
          <w:color w:val="000000"/>
          <w:sz w:val="20"/>
          <w:szCs w:val="20"/>
        </w:rPr>
        <w:t>2.</w:t>
      </w:r>
      <w:r w:rsidR="00CB7816" w:rsidRPr="007E4A8F">
        <w:rPr>
          <w:b/>
          <w:bCs/>
          <w:color w:val="000000"/>
          <w:sz w:val="20"/>
          <w:szCs w:val="20"/>
        </w:rPr>
        <w:t>Предмет Договора</w:t>
      </w:r>
      <w:r w:rsidR="00856781" w:rsidRPr="007E4A8F">
        <w:rPr>
          <w:b/>
          <w:bCs/>
          <w:color w:val="000000"/>
          <w:sz w:val="20"/>
          <w:szCs w:val="20"/>
        </w:rPr>
        <w:t>.</w:t>
      </w:r>
      <w:r w:rsidR="00CB7816" w:rsidRPr="007E4A8F">
        <w:rPr>
          <w:b/>
          <w:bCs/>
          <w:color w:val="000000"/>
          <w:sz w:val="20"/>
          <w:szCs w:val="20"/>
        </w:rPr>
        <w:t xml:space="preserve"> Срок передачи объекта долевого строительства</w:t>
      </w:r>
    </w:p>
    <w:p w:rsidR="00856781" w:rsidRPr="007E4A8F" w:rsidRDefault="00CB7816" w:rsidP="0020095C">
      <w:pPr>
        <w:widowControl w:val="0"/>
        <w:tabs>
          <w:tab w:val="left" w:pos="1260"/>
        </w:tabs>
        <w:autoSpaceDE w:val="0"/>
        <w:autoSpaceDN w:val="0"/>
        <w:adjustRightInd w:val="0"/>
        <w:ind w:firstLine="540"/>
        <w:jc w:val="both"/>
        <w:rPr>
          <w:sz w:val="20"/>
          <w:szCs w:val="20"/>
        </w:rPr>
      </w:pPr>
      <w:r w:rsidRPr="007E4A8F">
        <w:rPr>
          <w:b/>
          <w:color w:val="000000"/>
          <w:sz w:val="20"/>
          <w:szCs w:val="20"/>
        </w:rPr>
        <w:t>2.1</w:t>
      </w:r>
      <w:r w:rsidRPr="007E4A8F">
        <w:rPr>
          <w:color w:val="000000"/>
          <w:sz w:val="20"/>
          <w:szCs w:val="20"/>
        </w:rPr>
        <w:t xml:space="preserve">. </w:t>
      </w:r>
      <w:proofErr w:type="gramStart"/>
      <w:r w:rsidRPr="007E4A8F">
        <w:rPr>
          <w:sz w:val="20"/>
          <w:szCs w:val="20"/>
        </w:rPr>
        <w:t>По настоящему Договору Застройщик обязуется своими силами и (или) с привлечением других лиц осуществить проектирование, строительство и ввод в эксплуатацию Многоквартирного Дома с инженерными сетями, коммуникациями, объектами инфраструктуры и благоустройством прилегающей территории и в предусмотренный Договором срок после получения в установленном законодательством Российской Федерации порядке разрешения на ввод Многоквартирного дома в эксплуатацию передать Объект долевого строительства (Квартиру) Участнику долевого строительства</w:t>
      </w:r>
      <w:proofErr w:type="gramEnd"/>
      <w:r w:rsidRPr="007E4A8F">
        <w:rPr>
          <w:sz w:val="20"/>
          <w:szCs w:val="20"/>
        </w:rPr>
        <w:t>, а Участник долевого строительства обязуется уплатить обусловленную Договором цену и принять Объект долевого строительства от Застройщика в порядке и на условиях, предусмотренных Договором.</w:t>
      </w:r>
    </w:p>
    <w:p w:rsidR="00012897" w:rsidRPr="007E4A8F" w:rsidRDefault="00CB7816" w:rsidP="00012897">
      <w:pPr>
        <w:ind w:firstLine="567"/>
        <w:jc w:val="both"/>
        <w:rPr>
          <w:sz w:val="20"/>
          <w:szCs w:val="20"/>
        </w:rPr>
      </w:pPr>
      <w:r w:rsidRPr="007E4A8F">
        <w:rPr>
          <w:b/>
          <w:sz w:val="20"/>
          <w:szCs w:val="20"/>
        </w:rPr>
        <w:t>2.2</w:t>
      </w:r>
      <w:r w:rsidRPr="007E4A8F">
        <w:rPr>
          <w:sz w:val="20"/>
          <w:szCs w:val="20"/>
        </w:rPr>
        <w:t>.</w:t>
      </w:r>
      <w:r w:rsidR="00012897" w:rsidRPr="007E4A8F">
        <w:rPr>
          <w:sz w:val="20"/>
          <w:szCs w:val="20"/>
        </w:rPr>
        <w:t>Основные характеристики Многоквартирного дома и Объекта долевого строительства (Квартиры), в том числе общая приведенная площадь Объекта долевого строительства (Квартиры) и площадь отдельных частей (помещений) объекта долевого строительства (Квартиры),  описание Объекта долевого строительства (Квартиры) приводятся в Приложении № 1 к настоящему договору.</w:t>
      </w:r>
    </w:p>
    <w:p w:rsidR="00012897" w:rsidRPr="007E4A8F" w:rsidRDefault="008B1059" w:rsidP="00012897">
      <w:pPr>
        <w:ind w:firstLine="567"/>
        <w:jc w:val="both"/>
        <w:rPr>
          <w:sz w:val="20"/>
          <w:szCs w:val="20"/>
        </w:rPr>
      </w:pPr>
      <w:r w:rsidRPr="007E4A8F">
        <w:rPr>
          <w:b/>
          <w:sz w:val="20"/>
          <w:szCs w:val="20"/>
        </w:rPr>
        <w:t>2.3</w:t>
      </w:r>
      <w:r w:rsidRPr="007E4A8F">
        <w:rPr>
          <w:sz w:val="20"/>
          <w:szCs w:val="20"/>
        </w:rPr>
        <w:t>.</w:t>
      </w:r>
      <w:r w:rsidR="00012897" w:rsidRPr="007E4A8F">
        <w:rPr>
          <w:sz w:val="20"/>
          <w:szCs w:val="20"/>
        </w:rPr>
        <w:t xml:space="preserve">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w:t>
      </w:r>
      <w:r w:rsidR="00C92545" w:rsidRPr="007E4A8F">
        <w:rPr>
          <w:sz w:val="20"/>
          <w:szCs w:val="20"/>
        </w:rPr>
        <w:t>балконов</w:t>
      </w:r>
      <w:r w:rsidR="00012897" w:rsidRPr="007E4A8F">
        <w:rPr>
          <w:sz w:val="20"/>
          <w:szCs w:val="20"/>
        </w:rPr>
        <w:t xml:space="preserve">), местоположение Объекта долевого строительства на этаже строящегося многоквартирного дома определяется в Приложении № 2 к настоящему Договору. </w:t>
      </w:r>
    </w:p>
    <w:p w:rsidR="00012897" w:rsidRPr="007E4A8F" w:rsidRDefault="008B1059" w:rsidP="00012897">
      <w:pPr>
        <w:ind w:firstLine="567"/>
        <w:jc w:val="both"/>
        <w:rPr>
          <w:color w:val="000000"/>
          <w:sz w:val="20"/>
          <w:szCs w:val="20"/>
        </w:rPr>
      </w:pPr>
      <w:r w:rsidRPr="007E4A8F">
        <w:rPr>
          <w:b/>
          <w:sz w:val="20"/>
          <w:szCs w:val="20"/>
        </w:rPr>
        <w:t>2.4</w:t>
      </w:r>
      <w:r w:rsidRPr="007E4A8F">
        <w:rPr>
          <w:sz w:val="20"/>
          <w:szCs w:val="20"/>
        </w:rPr>
        <w:t>.</w:t>
      </w:r>
      <w:r w:rsidR="00012897" w:rsidRPr="007E4A8F">
        <w:rPr>
          <w:sz w:val="20"/>
          <w:szCs w:val="20"/>
        </w:rPr>
        <w:t xml:space="preserve">Проектирование и строительство </w:t>
      </w:r>
      <w:r w:rsidRPr="007E4A8F">
        <w:rPr>
          <w:sz w:val="20"/>
          <w:szCs w:val="20"/>
        </w:rPr>
        <w:t xml:space="preserve">Многоквартирного </w:t>
      </w:r>
      <w:r w:rsidR="00012897" w:rsidRPr="007E4A8F">
        <w:rPr>
          <w:sz w:val="20"/>
          <w:szCs w:val="20"/>
        </w:rPr>
        <w:t xml:space="preserve">Дома, включая Объект долевого строительства, осуществляется Застройщиком </w:t>
      </w:r>
      <w:r w:rsidRPr="007E4A8F">
        <w:rPr>
          <w:sz w:val="20"/>
          <w:szCs w:val="20"/>
        </w:rPr>
        <w:t>в соответствии с проектной документацией на строительство Многоквартирного дома, в отношении которой в соответствии со статьей 49 Градостроительного кодекса Российской Федерации получено положительное заключение экспертизы проектной документации</w:t>
      </w:r>
      <w:r w:rsidR="00012897" w:rsidRPr="007E4A8F">
        <w:rPr>
          <w:sz w:val="20"/>
          <w:szCs w:val="20"/>
        </w:rPr>
        <w:t xml:space="preserve">. </w:t>
      </w:r>
      <w:r w:rsidR="00012897" w:rsidRPr="007E4A8F">
        <w:rPr>
          <w:color w:val="000000"/>
          <w:sz w:val="20"/>
          <w:szCs w:val="20"/>
        </w:rPr>
        <w:t xml:space="preserve">Участник долевого строительства </w:t>
      </w:r>
      <w:r w:rsidRPr="007E4A8F">
        <w:rPr>
          <w:color w:val="000000"/>
          <w:sz w:val="20"/>
          <w:szCs w:val="20"/>
        </w:rPr>
        <w:t xml:space="preserve">до подписания настоящего Договора </w:t>
      </w:r>
      <w:r w:rsidR="00012897" w:rsidRPr="007E4A8F">
        <w:rPr>
          <w:color w:val="000000"/>
          <w:sz w:val="20"/>
          <w:szCs w:val="20"/>
        </w:rPr>
        <w:t xml:space="preserve">ознакомлен </w:t>
      </w:r>
      <w:r w:rsidRPr="007E4A8F">
        <w:rPr>
          <w:color w:val="000000"/>
          <w:sz w:val="20"/>
          <w:szCs w:val="20"/>
        </w:rPr>
        <w:t xml:space="preserve">с проектной документацией на строительство Многоквартирного дома </w:t>
      </w:r>
      <w:r w:rsidR="00012897" w:rsidRPr="007E4A8F">
        <w:rPr>
          <w:color w:val="000000"/>
          <w:sz w:val="20"/>
          <w:szCs w:val="20"/>
        </w:rPr>
        <w:t>и принимает комплектность строительства в целом.</w:t>
      </w:r>
    </w:p>
    <w:p w:rsidR="00012897" w:rsidRPr="007E4A8F" w:rsidRDefault="008B1059" w:rsidP="00012897">
      <w:pPr>
        <w:ind w:firstLine="567"/>
        <w:jc w:val="both"/>
        <w:rPr>
          <w:sz w:val="20"/>
          <w:szCs w:val="20"/>
        </w:rPr>
      </w:pPr>
      <w:proofErr w:type="gramStart"/>
      <w:r w:rsidRPr="007E4A8F">
        <w:rPr>
          <w:b/>
          <w:sz w:val="20"/>
          <w:szCs w:val="20"/>
        </w:rPr>
        <w:t>2.</w:t>
      </w:r>
      <w:r w:rsidR="006C0845" w:rsidRPr="007E4A8F">
        <w:rPr>
          <w:b/>
          <w:sz w:val="20"/>
          <w:szCs w:val="20"/>
        </w:rPr>
        <w:t>5</w:t>
      </w:r>
      <w:r w:rsidRPr="007E4A8F">
        <w:rPr>
          <w:sz w:val="20"/>
          <w:szCs w:val="20"/>
        </w:rPr>
        <w:t>.</w:t>
      </w:r>
      <w:r w:rsidR="00F06C58" w:rsidRPr="007E4A8F">
        <w:rPr>
          <w:sz w:val="20"/>
          <w:szCs w:val="20"/>
        </w:rPr>
        <w:t xml:space="preserve">Общая </w:t>
      </w:r>
      <w:r w:rsidR="00012897" w:rsidRPr="007E4A8F">
        <w:rPr>
          <w:sz w:val="20"/>
          <w:szCs w:val="20"/>
        </w:rPr>
        <w:t xml:space="preserve">Площадь </w:t>
      </w:r>
      <w:r w:rsidR="006C0845" w:rsidRPr="007E4A8F">
        <w:rPr>
          <w:sz w:val="20"/>
          <w:szCs w:val="20"/>
        </w:rPr>
        <w:t>Объекта долевого строительства (</w:t>
      </w:r>
      <w:r w:rsidR="00012897" w:rsidRPr="007E4A8F">
        <w:rPr>
          <w:sz w:val="20"/>
          <w:szCs w:val="20"/>
        </w:rPr>
        <w:t>Квартиры</w:t>
      </w:r>
      <w:r w:rsidR="006C0845" w:rsidRPr="007E4A8F">
        <w:rPr>
          <w:sz w:val="20"/>
          <w:szCs w:val="20"/>
        </w:rPr>
        <w:t>)</w:t>
      </w:r>
      <w:r w:rsidR="00012897" w:rsidRPr="007E4A8F">
        <w:rPr>
          <w:sz w:val="20"/>
          <w:szCs w:val="20"/>
        </w:rPr>
        <w:t xml:space="preserve">, указанная в настоящем </w:t>
      </w:r>
      <w:r w:rsidRPr="007E4A8F">
        <w:rPr>
          <w:sz w:val="20"/>
          <w:szCs w:val="20"/>
        </w:rPr>
        <w:t>Договоре,</w:t>
      </w:r>
      <w:r w:rsidR="00012897" w:rsidRPr="007E4A8F">
        <w:rPr>
          <w:sz w:val="20"/>
          <w:szCs w:val="20"/>
        </w:rPr>
        <w:t xml:space="preserve"> является проектной, фактическая площадь </w:t>
      </w:r>
      <w:r w:rsidR="006C0845" w:rsidRPr="007E4A8F">
        <w:rPr>
          <w:sz w:val="20"/>
          <w:szCs w:val="20"/>
        </w:rPr>
        <w:t>Объекта долевого строительства (Квартиры)</w:t>
      </w:r>
      <w:r w:rsidR="00012897" w:rsidRPr="007E4A8F">
        <w:rPr>
          <w:sz w:val="20"/>
          <w:szCs w:val="20"/>
        </w:rPr>
        <w:t xml:space="preserve"> будет определена</w:t>
      </w:r>
      <w:r w:rsidR="00824E57" w:rsidRPr="007E4A8F">
        <w:rPr>
          <w:sz w:val="20"/>
          <w:szCs w:val="20"/>
        </w:rPr>
        <w:t xml:space="preserve"> после ввода Многоквартирного дома в эксплуатации в соответстиви с полученным в установленном действующим законодатиельством порядке Техническим планом</w:t>
      </w:r>
      <w:r w:rsidR="00012897" w:rsidRPr="007E4A8F">
        <w:rPr>
          <w:sz w:val="20"/>
          <w:szCs w:val="20"/>
        </w:rPr>
        <w:t>.</w:t>
      </w:r>
      <w:proofErr w:type="gramEnd"/>
    </w:p>
    <w:p w:rsidR="00153CCB" w:rsidRPr="007E4A8F" w:rsidRDefault="00153CCB" w:rsidP="00012897">
      <w:pPr>
        <w:ind w:firstLine="567"/>
        <w:jc w:val="both"/>
        <w:rPr>
          <w:sz w:val="20"/>
          <w:szCs w:val="20"/>
        </w:rPr>
      </w:pPr>
      <w:proofErr w:type="gramStart"/>
      <w:r w:rsidRPr="007E4A8F">
        <w:rPr>
          <w:sz w:val="20"/>
          <w:szCs w:val="20"/>
        </w:rPr>
        <w:t>Стороны пришли к соглашению, что изменение фактической общей площади Объекта долевого строительства в пределах 5% (пяти процентов) как в большую, так и в меньшую Сторону по сравнению со значением</w:t>
      </w:r>
      <w:r w:rsidR="00F97324" w:rsidRPr="007E4A8F">
        <w:rPr>
          <w:sz w:val="20"/>
          <w:szCs w:val="20"/>
        </w:rPr>
        <w:t>, указанным в настоящем Договоре</w:t>
      </w:r>
      <w:r w:rsidR="00932CBE" w:rsidRPr="007E4A8F">
        <w:rPr>
          <w:sz w:val="20"/>
          <w:szCs w:val="20"/>
        </w:rPr>
        <w:t xml:space="preserve"> является допустимым</w:t>
      </w:r>
      <w:r w:rsidRPr="007E4A8F">
        <w:rPr>
          <w:sz w:val="20"/>
          <w:szCs w:val="20"/>
        </w:rPr>
        <w:t>, не является недостатком Объекта долевого строительства</w:t>
      </w:r>
      <w:r w:rsidR="008C7D01" w:rsidRPr="007E4A8F">
        <w:rPr>
          <w:sz w:val="20"/>
          <w:szCs w:val="20"/>
        </w:rPr>
        <w:t>, не является основанием для отказа Участника долевого строительства от приемки объекта долевого строительства, а также не является основанием для</w:t>
      </w:r>
      <w:proofErr w:type="gramEnd"/>
      <w:r w:rsidR="008C7D01" w:rsidRPr="007E4A8F">
        <w:rPr>
          <w:sz w:val="20"/>
          <w:szCs w:val="20"/>
        </w:rPr>
        <w:t xml:space="preserve"> заявления Участника долевого строительства одностороннего отказа от исполнения настоящего Договора или требования о расторжении нестоящего Договора</w:t>
      </w:r>
      <w:r w:rsidRPr="007E4A8F">
        <w:rPr>
          <w:sz w:val="20"/>
          <w:szCs w:val="20"/>
        </w:rPr>
        <w:t xml:space="preserve">. </w:t>
      </w:r>
    </w:p>
    <w:p w:rsidR="00153CCB" w:rsidRPr="007E4A8F" w:rsidRDefault="00153CCB" w:rsidP="00012897">
      <w:pPr>
        <w:ind w:firstLine="567"/>
        <w:jc w:val="both"/>
        <w:rPr>
          <w:sz w:val="20"/>
          <w:szCs w:val="20"/>
        </w:rPr>
      </w:pPr>
      <w:proofErr w:type="gramStart"/>
      <w:r w:rsidRPr="007E4A8F">
        <w:rPr>
          <w:sz w:val="20"/>
          <w:szCs w:val="20"/>
        </w:rPr>
        <w:t>Стороны пришли к соглашению, что изменение фактической площади отдельных частей Объекта долевого строительства (комнат, коридоров, санузлов, кухонь, лоджий, балконов) как в большую, так и в меньшую сторону по сравнению со значением, указанным в настоящем Договор</w:t>
      </w:r>
      <w:r w:rsidR="00BE0A70" w:rsidRPr="007E4A8F">
        <w:rPr>
          <w:sz w:val="20"/>
          <w:szCs w:val="20"/>
        </w:rPr>
        <w:t>е</w:t>
      </w:r>
      <w:r w:rsidRPr="007E4A8F">
        <w:rPr>
          <w:sz w:val="20"/>
          <w:szCs w:val="20"/>
        </w:rPr>
        <w:t>, не является недостатком Объекта долевого строительства вне зависимости от процента изменения, при условии, что изменение фактической общей площади Объекта долевого строительства не превысило 5% (пяти</w:t>
      </w:r>
      <w:proofErr w:type="gramEnd"/>
      <w:r w:rsidRPr="007E4A8F">
        <w:rPr>
          <w:sz w:val="20"/>
          <w:szCs w:val="20"/>
        </w:rPr>
        <w:t xml:space="preserve"> процентов) по сравнению со значением, указанным в настоящем Договоре.</w:t>
      </w:r>
    </w:p>
    <w:p w:rsidR="000E3387" w:rsidRPr="007E4A8F" w:rsidRDefault="00F06C58" w:rsidP="00C22D96">
      <w:pPr>
        <w:autoSpaceDE w:val="0"/>
        <w:autoSpaceDN w:val="0"/>
        <w:adjustRightInd w:val="0"/>
        <w:ind w:firstLine="540"/>
        <w:jc w:val="both"/>
        <w:rPr>
          <w:sz w:val="20"/>
          <w:szCs w:val="20"/>
        </w:rPr>
      </w:pPr>
      <w:r w:rsidRPr="007E4A8F">
        <w:rPr>
          <w:b/>
          <w:sz w:val="20"/>
          <w:szCs w:val="20"/>
        </w:rPr>
        <w:t>2.6</w:t>
      </w:r>
      <w:r w:rsidRPr="007E4A8F">
        <w:rPr>
          <w:sz w:val="20"/>
          <w:szCs w:val="20"/>
        </w:rPr>
        <w:t>.</w:t>
      </w:r>
      <w:r w:rsidR="00E40A83" w:rsidRPr="007E4A8F">
        <w:rPr>
          <w:sz w:val="20"/>
          <w:szCs w:val="20"/>
        </w:rPr>
        <w:t xml:space="preserve"> </w:t>
      </w:r>
      <w:proofErr w:type="gramStart"/>
      <w:r w:rsidR="00012897" w:rsidRPr="007E4A8F">
        <w:rPr>
          <w:sz w:val="20"/>
          <w:szCs w:val="20"/>
        </w:rPr>
        <w:t>Объект долевого строительства передается Участнику долевого строительства без выполнения работ по внутренней отделке,</w:t>
      </w:r>
      <w:r w:rsidR="000E3387" w:rsidRPr="007E4A8F">
        <w:rPr>
          <w:sz w:val="20"/>
          <w:szCs w:val="20"/>
        </w:rPr>
        <w:t xml:space="preserve"> </w:t>
      </w:r>
      <w:r w:rsidR="00012897" w:rsidRPr="007E4A8F">
        <w:rPr>
          <w:sz w:val="20"/>
          <w:szCs w:val="20"/>
        </w:rPr>
        <w:t xml:space="preserve"> без установки межкомнатных перегородок </w:t>
      </w:r>
      <w:r w:rsidR="001B5459" w:rsidRPr="007E4A8F">
        <w:rPr>
          <w:sz w:val="20"/>
          <w:szCs w:val="20"/>
        </w:rPr>
        <w:t>(</w:t>
      </w:r>
      <w:r w:rsidR="00A54241" w:rsidRPr="007E4A8F">
        <w:rPr>
          <w:sz w:val="20"/>
          <w:szCs w:val="20"/>
        </w:rPr>
        <w:t>межкомнатные перегородки возводятся на высоту одного блока</w:t>
      </w:r>
      <w:r w:rsidR="006873D3" w:rsidRPr="007E4A8F">
        <w:rPr>
          <w:sz w:val="20"/>
          <w:szCs w:val="20"/>
        </w:rPr>
        <w:t>)</w:t>
      </w:r>
      <w:r w:rsidR="00BD0FE4" w:rsidRPr="007E4A8F">
        <w:rPr>
          <w:sz w:val="20"/>
          <w:szCs w:val="20"/>
        </w:rPr>
        <w:t xml:space="preserve">, </w:t>
      </w:r>
      <w:r w:rsidR="00012897" w:rsidRPr="007E4A8F">
        <w:rPr>
          <w:sz w:val="20"/>
          <w:szCs w:val="20"/>
        </w:rPr>
        <w:t>без внутренней инженерной разводки</w:t>
      </w:r>
      <w:r w:rsidR="00D86410" w:rsidRPr="007E4A8F">
        <w:rPr>
          <w:sz w:val="20"/>
          <w:szCs w:val="20"/>
        </w:rPr>
        <w:t xml:space="preserve"> систем водоснабжения, бытовой канализации, электроснабжения</w:t>
      </w:r>
      <w:r w:rsidR="00012897" w:rsidRPr="007E4A8F">
        <w:rPr>
          <w:sz w:val="20"/>
          <w:szCs w:val="20"/>
        </w:rPr>
        <w:t xml:space="preserve"> и установки оконечных </w:t>
      </w:r>
      <w:r w:rsidR="00022A9F" w:rsidRPr="007E4A8F">
        <w:rPr>
          <w:sz w:val="20"/>
          <w:szCs w:val="20"/>
        </w:rPr>
        <w:t>санитарно-технических приборов</w:t>
      </w:r>
      <w:r w:rsidR="00012897" w:rsidRPr="007E4A8F">
        <w:rPr>
          <w:sz w:val="20"/>
          <w:szCs w:val="20"/>
        </w:rPr>
        <w:t>,</w:t>
      </w:r>
      <w:r w:rsidR="009463FF" w:rsidRPr="007E4A8F">
        <w:rPr>
          <w:sz w:val="20"/>
          <w:szCs w:val="20"/>
        </w:rPr>
        <w:t xml:space="preserve"> </w:t>
      </w:r>
      <w:r w:rsidR="00D86410" w:rsidRPr="007E4A8F">
        <w:rPr>
          <w:sz w:val="20"/>
          <w:szCs w:val="20"/>
        </w:rPr>
        <w:t xml:space="preserve"> без установки </w:t>
      </w:r>
      <w:proofErr w:type="spellStart"/>
      <w:r w:rsidR="00D86410" w:rsidRPr="007E4A8F">
        <w:rPr>
          <w:sz w:val="20"/>
          <w:szCs w:val="20"/>
        </w:rPr>
        <w:t>полотенцесушителя</w:t>
      </w:r>
      <w:proofErr w:type="spellEnd"/>
      <w:r w:rsidR="00D86410" w:rsidRPr="007E4A8F">
        <w:rPr>
          <w:sz w:val="20"/>
          <w:szCs w:val="20"/>
        </w:rPr>
        <w:t>,</w:t>
      </w:r>
      <w:r w:rsidR="009463FF" w:rsidRPr="007E4A8F">
        <w:rPr>
          <w:sz w:val="20"/>
          <w:szCs w:val="20"/>
        </w:rPr>
        <w:t xml:space="preserve"> </w:t>
      </w:r>
      <w:r w:rsidR="00AB36B7" w:rsidRPr="007E4A8F">
        <w:rPr>
          <w:sz w:val="20"/>
          <w:szCs w:val="20"/>
        </w:rPr>
        <w:t xml:space="preserve"> без </w:t>
      </w:r>
      <w:r w:rsidR="00012897" w:rsidRPr="007E4A8F">
        <w:rPr>
          <w:sz w:val="20"/>
          <w:szCs w:val="20"/>
        </w:rPr>
        <w:t xml:space="preserve">установки </w:t>
      </w:r>
      <w:r w:rsidR="000E3387" w:rsidRPr="007E4A8F">
        <w:rPr>
          <w:sz w:val="20"/>
          <w:szCs w:val="20"/>
        </w:rPr>
        <w:t xml:space="preserve">дверей </w:t>
      </w:r>
      <w:r w:rsidR="008B2327" w:rsidRPr="007E4A8F">
        <w:rPr>
          <w:sz w:val="20"/>
          <w:szCs w:val="20"/>
        </w:rPr>
        <w:t>в кабинах с/узлов</w:t>
      </w:r>
      <w:r w:rsidR="000E3387" w:rsidRPr="007E4A8F">
        <w:rPr>
          <w:sz w:val="20"/>
          <w:szCs w:val="20"/>
        </w:rPr>
        <w:t>,</w:t>
      </w:r>
      <w:r w:rsidR="008B2327" w:rsidRPr="007E4A8F">
        <w:rPr>
          <w:sz w:val="20"/>
          <w:szCs w:val="20"/>
        </w:rPr>
        <w:t xml:space="preserve"> </w:t>
      </w:r>
      <w:r w:rsidR="00AB36B7" w:rsidRPr="007E4A8F">
        <w:rPr>
          <w:sz w:val="20"/>
          <w:szCs w:val="20"/>
        </w:rPr>
        <w:t xml:space="preserve">межкомнатных </w:t>
      </w:r>
      <w:r w:rsidR="00012897" w:rsidRPr="007E4A8F">
        <w:rPr>
          <w:sz w:val="20"/>
          <w:szCs w:val="20"/>
        </w:rPr>
        <w:t>дверей</w:t>
      </w:r>
      <w:r w:rsidR="000E3387" w:rsidRPr="007E4A8F">
        <w:rPr>
          <w:sz w:val="20"/>
          <w:szCs w:val="20"/>
        </w:rPr>
        <w:t>, без установки подоконников, без устройства откосов</w:t>
      </w:r>
      <w:r w:rsidR="00012897" w:rsidRPr="007E4A8F">
        <w:rPr>
          <w:sz w:val="20"/>
          <w:szCs w:val="20"/>
        </w:rPr>
        <w:t xml:space="preserve">. </w:t>
      </w:r>
      <w:proofErr w:type="gramEnd"/>
    </w:p>
    <w:p w:rsidR="00CB7816" w:rsidRPr="007E4A8F" w:rsidRDefault="00012897" w:rsidP="00C22D96">
      <w:pPr>
        <w:autoSpaceDE w:val="0"/>
        <w:autoSpaceDN w:val="0"/>
        <w:adjustRightInd w:val="0"/>
        <w:ind w:firstLine="540"/>
        <w:jc w:val="both"/>
        <w:rPr>
          <w:sz w:val="20"/>
          <w:szCs w:val="20"/>
        </w:rPr>
      </w:pPr>
      <w:proofErr w:type="gramStart"/>
      <w:r w:rsidRPr="007E4A8F">
        <w:rPr>
          <w:sz w:val="20"/>
          <w:szCs w:val="20"/>
        </w:rPr>
        <w:t>В Квартире выполняются работы</w:t>
      </w:r>
      <w:r w:rsidR="008B2327" w:rsidRPr="007E4A8F">
        <w:rPr>
          <w:sz w:val="20"/>
          <w:szCs w:val="20"/>
        </w:rPr>
        <w:t>:</w:t>
      </w:r>
      <w:r w:rsidRPr="007E4A8F">
        <w:rPr>
          <w:sz w:val="20"/>
          <w:szCs w:val="20"/>
        </w:rPr>
        <w:t xml:space="preserve"> </w:t>
      </w:r>
      <w:r w:rsidR="008B2327" w:rsidRPr="007E4A8F">
        <w:rPr>
          <w:sz w:val="20"/>
          <w:szCs w:val="20"/>
        </w:rPr>
        <w:t xml:space="preserve">устройство </w:t>
      </w:r>
      <w:r w:rsidRPr="007E4A8F">
        <w:rPr>
          <w:sz w:val="20"/>
          <w:szCs w:val="20"/>
        </w:rPr>
        <w:t xml:space="preserve">стояков </w:t>
      </w:r>
      <w:r w:rsidR="00BD0FE4" w:rsidRPr="007E4A8F">
        <w:rPr>
          <w:sz w:val="20"/>
          <w:szCs w:val="20"/>
        </w:rPr>
        <w:t>бытовой канализации, горячего и холодного водоснабжения с установкой приборов учета и запорной арматуры на инженерных коммуникациях горячего и холодного водоснабжения,</w:t>
      </w:r>
      <w:r w:rsidRPr="007E4A8F">
        <w:rPr>
          <w:sz w:val="20"/>
          <w:szCs w:val="20"/>
        </w:rPr>
        <w:t xml:space="preserve"> с установкой отопительных приборов</w:t>
      </w:r>
      <w:r w:rsidR="008B2327" w:rsidRPr="007E4A8F">
        <w:rPr>
          <w:sz w:val="20"/>
          <w:szCs w:val="20"/>
        </w:rPr>
        <w:t xml:space="preserve"> с терморегуляторами, </w:t>
      </w:r>
      <w:r w:rsidR="00D86410" w:rsidRPr="007E4A8F">
        <w:rPr>
          <w:sz w:val="20"/>
          <w:szCs w:val="20"/>
        </w:rPr>
        <w:t>возведени</w:t>
      </w:r>
      <w:r w:rsidR="008B2327" w:rsidRPr="007E4A8F">
        <w:rPr>
          <w:sz w:val="20"/>
          <w:szCs w:val="20"/>
        </w:rPr>
        <w:t>е</w:t>
      </w:r>
      <w:r w:rsidR="00D86410" w:rsidRPr="007E4A8F">
        <w:rPr>
          <w:sz w:val="20"/>
          <w:szCs w:val="20"/>
        </w:rPr>
        <w:t xml:space="preserve"> на полную высоту п</w:t>
      </w:r>
      <w:r w:rsidR="008B2327" w:rsidRPr="007E4A8F">
        <w:rPr>
          <w:sz w:val="20"/>
          <w:szCs w:val="20"/>
        </w:rPr>
        <w:t xml:space="preserve">ерегородок с/узлов, с выполнением </w:t>
      </w:r>
      <w:r w:rsidR="00D86410" w:rsidRPr="007E4A8F">
        <w:rPr>
          <w:sz w:val="20"/>
          <w:szCs w:val="20"/>
        </w:rPr>
        <w:t xml:space="preserve"> работ по устройству обмазочной гидроизоляции в с/узлах</w:t>
      </w:r>
      <w:r w:rsidR="00BD0FE4" w:rsidRPr="007E4A8F">
        <w:rPr>
          <w:sz w:val="20"/>
          <w:szCs w:val="20"/>
        </w:rPr>
        <w:t>, с установкой входной деревянной двери</w:t>
      </w:r>
      <w:r w:rsidR="00D86410" w:rsidRPr="007E4A8F">
        <w:rPr>
          <w:sz w:val="20"/>
          <w:szCs w:val="20"/>
        </w:rPr>
        <w:t xml:space="preserve"> </w:t>
      </w:r>
      <w:r w:rsidR="00BD0FE4" w:rsidRPr="007E4A8F">
        <w:rPr>
          <w:sz w:val="20"/>
          <w:szCs w:val="20"/>
        </w:rPr>
        <w:t>с замком</w:t>
      </w:r>
      <w:r w:rsidR="00E1260A" w:rsidRPr="007E4A8F">
        <w:rPr>
          <w:sz w:val="20"/>
          <w:szCs w:val="20"/>
        </w:rPr>
        <w:t xml:space="preserve"> и ручками</w:t>
      </w:r>
      <w:r w:rsidRPr="007E4A8F">
        <w:rPr>
          <w:sz w:val="20"/>
          <w:szCs w:val="20"/>
        </w:rPr>
        <w:t>.</w:t>
      </w:r>
      <w:proofErr w:type="gramEnd"/>
    </w:p>
    <w:p w:rsidR="00C22D96" w:rsidRPr="007E4A8F" w:rsidRDefault="00C22D96" w:rsidP="00C22D96">
      <w:pPr>
        <w:autoSpaceDE w:val="0"/>
        <w:autoSpaceDN w:val="0"/>
        <w:adjustRightInd w:val="0"/>
        <w:ind w:firstLine="540"/>
        <w:jc w:val="both"/>
        <w:rPr>
          <w:sz w:val="20"/>
          <w:szCs w:val="20"/>
        </w:rPr>
      </w:pPr>
      <w:r w:rsidRPr="007E4A8F">
        <w:rPr>
          <w:b/>
          <w:sz w:val="20"/>
          <w:szCs w:val="20"/>
        </w:rPr>
        <w:t>2.7</w:t>
      </w:r>
      <w:r w:rsidRPr="007E4A8F">
        <w:rPr>
          <w:sz w:val="20"/>
          <w:szCs w:val="20"/>
        </w:rPr>
        <w:t>. Участник Долевого строительства извещен и согласен, что Застройщик не принимает на себя обязательств по полной чистовой уборке Объекта долевого строительства, Многоквартирно</w:t>
      </w:r>
      <w:r w:rsidR="00F070A4" w:rsidRPr="007E4A8F">
        <w:rPr>
          <w:sz w:val="20"/>
          <w:szCs w:val="20"/>
        </w:rPr>
        <w:t>го</w:t>
      </w:r>
      <w:r w:rsidRPr="007E4A8F">
        <w:rPr>
          <w:sz w:val="20"/>
          <w:szCs w:val="20"/>
        </w:rPr>
        <w:t xml:space="preserve"> Дом</w:t>
      </w:r>
      <w:r w:rsidR="00F070A4" w:rsidRPr="007E4A8F">
        <w:rPr>
          <w:sz w:val="20"/>
          <w:szCs w:val="20"/>
        </w:rPr>
        <w:t>а</w:t>
      </w:r>
      <w:r w:rsidRPr="007E4A8F">
        <w:rPr>
          <w:sz w:val="20"/>
          <w:szCs w:val="20"/>
        </w:rPr>
        <w:t xml:space="preserve">, придомовой территории, в </w:t>
      </w:r>
      <w:proofErr w:type="gramStart"/>
      <w:r w:rsidRPr="007E4A8F">
        <w:rPr>
          <w:sz w:val="20"/>
          <w:szCs w:val="20"/>
        </w:rPr>
        <w:t>связи</w:t>
      </w:r>
      <w:proofErr w:type="gramEnd"/>
      <w:r w:rsidRPr="007E4A8F">
        <w:rPr>
          <w:sz w:val="20"/>
          <w:szCs w:val="20"/>
        </w:rPr>
        <w:t xml:space="preserve"> с чем наличие грязи и строительного мусора в Объекте долевого строительства и (или) в Многоквартирном доме и (или) на придомовой территории, в том числе в момент приемки Объекта долевого строительства</w:t>
      </w:r>
      <w:r w:rsidR="00F070A4" w:rsidRPr="007E4A8F">
        <w:rPr>
          <w:sz w:val="20"/>
          <w:szCs w:val="20"/>
        </w:rPr>
        <w:t>,</w:t>
      </w:r>
      <w:r w:rsidRPr="007E4A8F">
        <w:rPr>
          <w:sz w:val="20"/>
          <w:szCs w:val="20"/>
        </w:rPr>
        <w:t xml:space="preserve"> ни при каких условиях не может рассматриваться как неисполнение и (или) ненадлежащее исполнение Застройщиком принятых на себя по настоящему Договору обязательств, не является недостатком Объекта долевого строительства и (или) Многоквартирного дома и, соответственно, не может служить основанием для отказа Участника долевого строительства от приемки Объекта долевого строительства.</w:t>
      </w:r>
    </w:p>
    <w:p w:rsidR="00856781" w:rsidRPr="007E4A8F" w:rsidRDefault="00012897" w:rsidP="0020095C">
      <w:pPr>
        <w:widowControl w:val="0"/>
        <w:tabs>
          <w:tab w:val="left" w:pos="1260"/>
        </w:tabs>
        <w:autoSpaceDE w:val="0"/>
        <w:autoSpaceDN w:val="0"/>
        <w:adjustRightInd w:val="0"/>
        <w:ind w:firstLine="540"/>
        <w:jc w:val="both"/>
        <w:rPr>
          <w:b/>
          <w:color w:val="000000"/>
          <w:sz w:val="20"/>
          <w:szCs w:val="20"/>
        </w:rPr>
      </w:pPr>
      <w:r w:rsidRPr="007E4A8F">
        <w:rPr>
          <w:b/>
          <w:sz w:val="20"/>
          <w:szCs w:val="20"/>
        </w:rPr>
        <w:t>2.</w:t>
      </w:r>
      <w:r w:rsidR="00E40A83" w:rsidRPr="007E4A8F">
        <w:rPr>
          <w:b/>
          <w:sz w:val="20"/>
          <w:szCs w:val="20"/>
        </w:rPr>
        <w:t>8</w:t>
      </w:r>
      <w:r w:rsidRPr="007E4A8F">
        <w:rPr>
          <w:sz w:val="20"/>
          <w:szCs w:val="20"/>
        </w:rPr>
        <w:t>.</w:t>
      </w:r>
      <w:r w:rsidR="00856781" w:rsidRPr="007E4A8F">
        <w:rPr>
          <w:b/>
          <w:color w:val="000000"/>
          <w:sz w:val="20"/>
          <w:szCs w:val="20"/>
        </w:rPr>
        <w:t xml:space="preserve"> </w:t>
      </w:r>
      <w:r w:rsidR="00AF7011" w:rsidRPr="007E4A8F">
        <w:rPr>
          <w:color w:val="000000"/>
          <w:sz w:val="20"/>
          <w:szCs w:val="20"/>
        </w:rPr>
        <w:t>С</w:t>
      </w:r>
      <w:r w:rsidR="00856781" w:rsidRPr="007E4A8F">
        <w:rPr>
          <w:color w:val="000000"/>
          <w:sz w:val="20"/>
          <w:szCs w:val="20"/>
        </w:rPr>
        <w:t xml:space="preserve">рок </w:t>
      </w:r>
      <w:r w:rsidR="00E40A83" w:rsidRPr="007E4A8F">
        <w:rPr>
          <w:color w:val="000000"/>
          <w:sz w:val="20"/>
          <w:szCs w:val="20"/>
        </w:rPr>
        <w:t>завершения</w:t>
      </w:r>
      <w:r w:rsidR="00CB7816" w:rsidRPr="007E4A8F">
        <w:rPr>
          <w:color w:val="000000"/>
          <w:sz w:val="20"/>
          <w:szCs w:val="20"/>
        </w:rPr>
        <w:t xml:space="preserve"> строительства Много</w:t>
      </w:r>
      <w:r w:rsidR="00E40A83" w:rsidRPr="007E4A8F">
        <w:rPr>
          <w:color w:val="000000"/>
          <w:sz w:val="20"/>
          <w:szCs w:val="20"/>
        </w:rPr>
        <w:t>квартирного</w:t>
      </w:r>
      <w:r w:rsidR="00856781" w:rsidRPr="007E4A8F">
        <w:rPr>
          <w:color w:val="000000"/>
          <w:sz w:val="20"/>
          <w:szCs w:val="20"/>
        </w:rPr>
        <w:t xml:space="preserve"> Дома</w:t>
      </w:r>
      <w:r w:rsidR="00F32964" w:rsidRPr="007E4A8F">
        <w:rPr>
          <w:color w:val="000000"/>
          <w:sz w:val="20"/>
          <w:szCs w:val="20"/>
        </w:rPr>
        <w:t xml:space="preserve"> и получения разрешения на ввод объекта в эксплуатацию</w:t>
      </w:r>
      <w:r w:rsidR="00E40A83" w:rsidRPr="007E4A8F">
        <w:rPr>
          <w:color w:val="000000"/>
          <w:sz w:val="20"/>
          <w:szCs w:val="20"/>
        </w:rPr>
        <w:t xml:space="preserve"> –</w:t>
      </w:r>
      <w:r w:rsidR="00856781" w:rsidRPr="007E4A8F">
        <w:rPr>
          <w:color w:val="000000"/>
          <w:sz w:val="20"/>
          <w:szCs w:val="20"/>
        </w:rPr>
        <w:t xml:space="preserve"> </w:t>
      </w:r>
      <w:r w:rsidR="00ED624C" w:rsidRPr="007E4A8F">
        <w:rPr>
          <w:color w:val="000000"/>
          <w:sz w:val="20"/>
          <w:szCs w:val="20"/>
          <w:lang w:val="en-US"/>
        </w:rPr>
        <w:t>III</w:t>
      </w:r>
      <w:r w:rsidR="00E40A83" w:rsidRPr="007E4A8F">
        <w:rPr>
          <w:color w:val="000000"/>
          <w:sz w:val="20"/>
          <w:szCs w:val="20"/>
        </w:rPr>
        <w:t xml:space="preserve"> квартал</w:t>
      </w:r>
      <w:r w:rsidR="00335B2E" w:rsidRPr="007E4A8F">
        <w:rPr>
          <w:color w:val="000000"/>
          <w:sz w:val="20"/>
          <w:szCs w:val="20"/>
        </w:rPr>
        <w:t xml:space="preserve"> 201</w:t>
      </w:r>
      <w:r w:rsidR="00E40A83" w:rsidRPr="007E4A8F">
        <w:rPr>
          <w:color w:val="000000"/>
          <w:sz w:val="20"/>
          <w:szCs w:val="20"/>
        </w:rPr>
        <w:t>9</w:t>
      </w:r>
      <w:r w:rsidR="00335B2E" w:rsidRPr="007E4A8F">
        <w:rPr>
          <w:color w:val="000000"/>
          <w:sz w:val="20"/>
          <w:szCs w:val="20"/>
        </w:rPr>
        <w:t xml:space="preserve"> года</w:t>
      </w:r>
      <w:r w:rsidR="00856781" w:rsidRPr="007E4A8F">
        <w:rPr>
          <w:color w:val="000000"/>
          <w:sz w:val="20"/>
          <w:szCs w:val="20"/>
        </w:rPr>
        <w:t>.</w:t>
      </w:r>
    </w:p>
    <w:p w:rsidR="00AF7011" w:rsidRPr="007E4A8F" w:rsidRDefault="00AF7011" w:rsidP="00557E82">
      <w:pPr>
        <w:widowControl w:val="0"/>
        <w:tabs>
          <w:tab w:val="left" w:pos="1260"/>
        </w:tabs>
        <w:autoSpaceDE w:val="0"/>
        <w:autoSpaceDN w:val="0"/>
        <w:adjustRightInd w:val="0"/>
        <w:ind w:firstLine="540"/>
        <w:jc w:val="both"/>
        <w:rPr>
          <w:color w:val="000000"/>
          <w:sz w:val="20"/>
          <w:szCs w:val="20"/>
        </w:rPr>
      </w:pPr>
      <w:r w:rsidRPr="007E4A8F">
        <w:rPr>
          <w:color w:val="000000"/>
          <w:sz w:val="20"/>
          <w:szCs w:val="20"/>
        </w:rPr>
        <w:t xml:space="preserve">Заключая настоящий Договор, Стороны принимают во внимание, что указанный в настоящем пункте срок завершения строительства Многоквартирного дома и получения разрешения на ввод объекта в эксплуатацию является ориентировочным. </w:t>
      </w:r>
      <w:proofErr w:type="gramStart"/>
      <w:r w:rsidRPr="007E4A8F">
        <w:rPr>
          <w:color w:val="000000"/>
          <w:sz w:val="20"/>
          <w:szCs w:val="20"/>
        </w:rPr>
        <w:t>Несоблюдение Застройщиком указанного в настоящем пункте срока завершения строительства Многоквартирного Дома и получения разрешения на ввод объекта в эксплуатацию само по себе не является нарушением Застройщиком принятых на себя обязетельств, если при этом не нарушен предусмотренный в п</w:t>
      </w:r>
      <w:r w:rsidR="00E44E24" w:rsidRPr="007E4A8F">
        <w:rPr>
          <w:color w:val="000000"/>
          <w:sz w:val="20"/>
          <w:szCs w:val="20"/>
        </w:rPr>
        <w:t>ункте</w:t>
      </w:r>
      <w:r w:rsidRPr="007E4A8F">
        <w:rPr>
          <w:color w:val="000000"/>
          <w:sz w:val="20"/>
          <w:szCs w:val="20"/>
        </w:rPr>
        <w:t xml:space="preserve"> 2.9 настоящего Договора </w:t>
      </w:r>
      <w:r w:rsidR="0096489B" w:rsidRPr="007E4A8F">
        <w:rPr>
          <w:color w:val="000000"/>
          <w:sz w:val="20"/>
          <w:szCs w:val="20"/>
        </w:rPr>
        <w:t>с</w:t>
      </w:r>
      <w:r w:rsidRPr="007E4A8F">
        <w:rPr>
          <w:color w:val="000000"/>
          <w:sz w:val="20"/>
          <w:szCs w:val="20"/>
        </w:rPr>
        <w:t>рок передачи Застройщиком Объекта долевого строительства Участнику долевого строительства.</w:t>
      </w:r>
      <w:proofErr w:type="gramEnd"/>
    </w:p>
    <w:p w:rsidR="00AF7011" w:rsidRPr="007E4A8F" w:rsidRDefault="00AF7011" w:rsidP="00557E82">
      <w:pPr>
        <w:autoSpaceDE w:val="0"/>
        <w:autoSpaceDN w:val="0"/>
        <w:adjustRightInd w:val="0"/>
        <w:ind w:firstLine="540"/>
        <w:jc w:val="both"/>
        <w:rPr>
          <w:rFonts w:eastAsia="Calibri"/>
          <w:sz w:val="20"/>
          <w:szCs w:val="20"/>
        </w:rPr>
      </w:pPr>
      <w:proofErr w:type="gramStart"/>
      <w:r w:rsidRPr="007E4A8F">
        <w:rPr>
          <w:color w:val="000000"/>
          <w:sz w:val="20"/>
          <w:szCs w:val="20"/>
        </w:rPr>
        <w:t xml:space="preserve">Заключая настоящий Договор, Стороны договорились, что </w:t>
      </w:r>
      <w:r w:rsidR="0096489B" w:rsidRPr="007E4A8F">
        <w:rPr>
          <w:color w:val="000000"/>
          <w:sz w:val="20"/>
          <w:szCs w:val="20"/>
        </w:rPr>
        <w:t>несоблюдение предусмотренного настоящим пунктом срока завершения строительства Многоквартирного дома и получения разрешения на ввод объекта</w:t>
      </w:r>
      <w:r w:rsidR="00557E82" w:rsidRPr="007E4A8F">
        <w:rPr>
          <w:color w:val="000000"/>
          <w:sz w:val="20"/>
          <w:szCs w:val="20"/>
        </w:rPr>
        <w:t xml:space="preserve"> в эксплуатацию</w:t>
      </w:r>
      <w:r w:rsidR="0096489B" w:rsidRPr="007E4A8F">
        <w:rPr>
          <w:color w:val="000000"/>
          <w:sz w:val="20"/>
          <w:szCs w:val="20"/>
        </w:rPr>
        <w:t>, если оно не влияет на предусм</w:t>
      </w:r>
      <w:r w:rsidR="00736B5B" w:rsidRPr="007E4A8F">
        <w:rPr>
          <w:color w:val="000000"/>
          <w:sz w:val="20"/>
          <w:szCs w:val="20"/>
        </w:rPr>
        <w:t>о</w:t>
      </w:r>
      <w:r w:rsidR="00E44E24" w:rsidRPr="007E4A8F">
        <w:rPr>
          <w:color w:val="000000"/>
          <w:sz w:val="20"/>
          <w:szCs w:val="20"/>
        </w:rPr>
        <w:t>тренный в пункте</w:t>
      </w:r>
      <w:r w:rsidR="0096489B" w:rsidRPr="007E4A8F">
        <w:rPr>
          <w:color w:val="000000"/>
          <w:sz w:val="20"/>
          <w:szCs w:val="20"/>
        </w:rPr>
        <w:t xml:space="preserve"> 2.9 настоящего Договора срок передачи Застройщиком Объекта долевого строительства Участнику долевого строительства, </w:t>
      </w:r>
      <w:r w:rsidR="00736B5B" w:rsidRPr="007E4A8F">
        <w:rPr>
          <w:color w:val="000000"/>
          <w:sz w:val="20"/>
          <w:szCs w:val="20"/>
        </w:rPr>
        <w:t xml:space="preserve">не является основанием для возникновения у Застройщика обязанности </w:t>
      </w:r>
      <w:r w:rsidR="00736B5B" w:rsidRPr="007E4A8F">
        <w:rPr>
          <w:rFonts w:eastAsia="Calibri"/>
          <w:sz w:val="20"/>
          <w:szCs w:val="20"/>
        </w:rPr>
        <w:t>направить Участнику долевого строительства соответствующую информацию и предложение об</w:t>
      </w:r>
      <w:proofErr w:type="gramEnd"/>
      <w:r w:rsidR="00736B5B" w:rsidRPr="007E4A8F">
        <w:rPr>
          <w:rFonts w:eastAsia="Calibri"/>
          <w:sz w:val="20"/>
          <w:szCs w:val="20"/>
        </w:rPr>
        <w:t xml:space="preserve"> </w:t>
      </w:r>
      <w:proofErr w:type="gramStart"/>
      <w:r w:rsidR="00736B5B" w:rsidRPr="007E4A8F">
        <w:rPr>
          <w:rFonts w:eastAsia="Calibri"/>
          <w:sz w:val="20"/>
          <w:szCs w:val="20"/>
        </w:rPr>
        <w:t>изменении</w:t>
      </w:r>
      <w:proofErr w:type="gramEnd"/>
      <w:r w:rsidR="00736B5B" w:rsidRPr="007E4A8F">
        <w:rPr>
          <w:rFonts w:eastAsia="Calibri"/>
          <w:sz w:val="20"/>
          <w:szCs w:val="20"/>
        </w:rPr>
        <w:t xml:space="preserve"> договора в порядке, предусмотренном в </w:t>
      </w:r>
      <w:r w:rsidR="00557E82" w:rsidRPr="007E4A8F">
        <w:rPr>
          <w:rFonts w:eastAsia="Calibri"/>
          <w:sz w:val="20"/>
          <w:szCs w:val="20"/>
        </w:rPr>
        <w:t>ч</w:t>
      </w:r>
      <w:r w:rsidR="004D6328" w:rsidRPr="007E4A8F">
        <w:rPr>
          <w:rFonts w:eastAsia="Calibri"/>
          <w:sz w:val="20"/>
          <w:szCs w:val="20"/>
        </w:rPr>
        <w:t>асти</w:t>
      </w:r>
      <w:r w:rsidR="00736B5B" w:rsidRPr="007E4A8F">
        <w:rPr>
          <w:rFonts w:eastAsia="Calibri"/>
          <w:sz w:val="20"/>
          <w:szCs w:val="20"/>
        </w:rPr>
        <w:t xml:space="preserve"> 3 ст</w:t>
      </w:r>
      <w:r w:rsidR="004D6328" w:rsidRPr="007E4A8F">
        <w:rPr>
          <w:rFonts w:eastAsia="Calibri"/>
          <w:sz w:val="20"/>
          <w:szCs w:val="20"/>
        </w:rPr>
        <w:t>атьи</w:t>
      </w:r>
      <w:r w:rsidR="00736B5B" w:rsidRPr="007E4A8F">
        <w:rPr>
          <w:rFonts w:eastAsia="Calibri"/>
          <w:sz w:val="20"/>
          <w:szCs w:val="20"/>
        </w:rPr>
        <w:t xml:space="preserve"> 6 Закона №214-ФЗ.</w:t>
      </w:r>
    </w:p>
    <w:p w:rsidR="007004F0" w:rsidRPr="007E4A8F" w:rsidRDefault="00856781" w:rsidP="0020095C">
      <w:pPr>
        <w:ind w:firstLine="540"/>
        <w:jc w:val="both"/>
        <w:rPr>
          <w:color w:val="000000"/>
          <w:sz w:val="20"/>
          <w:szCs w:val="20"/>
        </w:rPr>
      </w:pPr>
      <w:r w:rsidRPr="007E4A8F">
        <w:rPr>
          <w:b/>
          <w:color w:val="000000"/>
          <w:sz w:val="20"/>
          <w:szCs w:val="20"/>
        </w:rPr>
        <w:t>2.</w:t>
      </w:r>
      <w:r w:rsidR="00E40A83" w:rsidRPr="007E4A8F">
        <w:rPr>
          <w:b/>
          <w:color w:val="000000"/>
          <w:sz w:val="20"/>
          <w:szCs w:val="20"/>
        </w:rPr>
        <w:t>9</w:t>
      </w:r>
      <w:r w:rsidRPr="007E4A8F">
        <w:rPr>
          <w:b/>
          <w:color w:val="000000"/>
          <w:sz w:val="20"/>
          <w:szCs w:val="20"/>
        </w:rPr>
        <w:t xml:space="preserve">. </w:t>
      </w:r>
      <w:r w:rsidR="001744F3" w:rsidRPr="007E4A8F">
        <w:rPr>
          <w:color w:val="000000"/>
          <w:sz w:val="20"/>
          <w:szCs w:val="20"/>
        </w:rPr>
        <w:t>Срок передачи Застройщиком Объекта долевого строительства Участнику долевого строительства –</w:t>
      </w:r>
      <w:r w:rsidR="00E40A83" w:rsidRPr="007E4A8F">
        <w:rPr>
          <w:color w:val="000000"/>
          <w:sz w:val="20"/>
          <w:szCs w:val="20"/>
        </w:rPr>
        <w:t xml:space="preserve"> </w:t>
      </w:r>
      <w:r w:rsidR="001744F3" w:rsidRPr="007E4A8F">
        <w:rPr>
          <w:color w:val="000000"/>
          <w:sz w:val="20"/>
          <w:szCs w:val="20"/>
        </w:rPr>
        <w:t xml:space="preserve">не позднее </w:t>
      </w:r>
      <w:r w:rsidR="009D7C93" w:rsidRPr="007E4A8F">
        <w:rPr>
          <w:color w:val="000000"/>
          <w:sz w:val="20"/>
          <w:szCs w:val="20"/>
        </w:rPr>
        <w:t>«31»</w:t>
      </w:r>
      <w:r w:rsidR="00335B2E" w:rsidRPr="007E4A8F">
        <w:rPr>
          <w:color w:val="000000"/>
          <w:sz w:val="20"/>
          <w:szCs w:val="20"/>
        </w:rPr>
        <w:t xml:space="preserve"> </w:t>
      </w:r>
      <w:r w:rsidR="009D7C93" w:rsidRPr="007E4A8F">
        <w:rPr>
          <w:color w:val="000000"/>
          <w:sz w:val="20"/>
          <w:szCs w:val="20"/>
        </w:rPr>
        <w:t>декабря</w:t>
      </w:r>
      <w:r w:rsidR="00335B2E" w:rsidRPr="007E4A8F">
        <w:rPr>
          <w:color w:val="000000"/>
          <w:sz w:val="20"/>
          <w:szCs w:val="20"/>
        </w:rPr>
        <w:t xml:space="preserve"> </w:t>
      </w:r>
      <w:r w:rsidR="001744F3" w:rsidRPr="007E4A8F">
        <w:rPr>
          <w:color w:val="000000"/>
          <w:sz w:val="20"/>
          <w:szCs w:val="20"/>
        </w:rPr>
        <w:t>20</w:t>
      </w:r>
      <w:r w:rsidR="00E40A83" w:rsidRPr="007E4A8F">
        <w:rPr>
          <w:color w:val="000000"/>
          <w:sz w:val="20"/>
          <w:szCs w:val="20"/>
        </w:rPr>
        <w:t>21</w:t>
      </w:r>
      <w:r w:rsidR="001744F3" w:rsidRPr="007E4A8F">
        <w:rPr>
          <w:color w:val="000000"/>
          <w:sz w:val="20"/>
          <w:szCs w:val="20"/>
        </w:rPr>
        <w:t xml:space="preserve"> года. </w:t>
      </w:r>
      <w:proofErr w:type="gramStart"/>
      <w:r w:rsidR="001744F3" w:rsidRPr="007E4A8F">
        <w:rPr>
          <w:color w:val="000000"/>
          <w:sz w:val="20"/>
          <w:szCs w:val="20"/>
        </w:rPr>
        <w:t>Данный срок может быть изменен</w:t>
      </w:r>
      <w:r w:rsidR="00C35B36" w:rsidRPr="007E4A8F">
        <w:rPr>
          <w:color w:val="000000"/>
          <w:sz w:val="20"/>
          <w:szCs w:val="20"/>
        </w:rPr>
        <w:t xml:space="preserve"> по соглашению Сторон</w:t>
      </w:r>
      <w:r w:rsidR="003A0A22" w:rsidRPr="007E4A8F">
        <w:rPr>
          <w:color w:val="000000"/>
          <w:sz w:val="20"/>
          <w:szCs w:val="20"/>
        </w:rPr>
        <w:t xml:space="preserve"> (</w:t>
      </w:r>
      <w:r w:rsidR="006F61DC" w:rsidRPr="007E4A8F">
        <w:rPr>
          <w:color w:val="000000"/>
          <w:sz w:val="20"/>
          <w:szCs w:val="20"/>
        </w:rPr>
        <w:t xml:space="preserve">согласно </w:t>
      </w:r>
      <w:r w:rsidR="003A0A22" w:rsidRPr="007E4A8F">
        <w:rPr>
          <w:color w:val="000000"/>
          <w:sz w:val="20"/>
          <w:szCs w:val="20"/>
        </w:rPr>
        <w:t>п</w:t>
      </w:r>
      <w:r w:rsidR="004D6328" w:rsidRPr="007E4A8F">
        <w:rPr>
          <w:color w:val="000000"/>
          <w:sz w:val="20"/>
          <w:szCs w:val="20"/>
        </w:rPr>
        <w:t>ункту</w:t>
      </w:r>
      <w:r w:rsidR="003A0A22" w:rsidRPr="007E4A8F">
        <w:rPr>
          <w:color w:val="000000"/>
          <w:sz w:val="20"/>
          <w:szCs w:val="20"/>
        </w:rPr>
        <w:t xml:space="preserve"> 2.1</w:t>
      </w:r>
      <w:r w:rsidR="007004F0" w:rsidRPr="007E4A8F">
        <w:rPr>
          <w:color w:val="000000"/>
          <w:sz w:val="20"/>
          <w:szCs w:val="20"/>
        </w:rPr>
        <w:t>2</w:t>
      </w:r>
      <w:r w:rsidR="004D6328" w:rsidRPr="007E4A8F">
        <w:rPr>
          <w:color w:val="000000"/>
          <w:sz w:val="20"/>
          <w:szCs w:val="20"/>
        </w:rPr>
        <w:t xml:space="preserve"> настоящего Договора</w:t>
      </w:r>
      <w:r w:rsidR="003A0A22" w:rsidRPr="007E4A8F">
        <w:rPr>
          <w:color w:val="000000"/>
          <w:sz w:val="20"/>
          <w:szCs w:val="20"/>
        </w:rPr>
        <w:t>)</w:t>
      </w:r>
      <w:r w:rsidR="00C35B36" w:rsidRPr="007E4A8F">
        <w:rPr>
          <w:color w:val="000000"/>
          <w:sz w:val="20"/>
          <w:szCs w:val="20"/>
        </w:rPr>
        <w:t xml:space="preserve"> либо продлен</w:t>
      </w:r>
      <w:r w:rsidR="001744F3" w:rsidRPr="007E4A8F">
        <w:rPr>
          <w:color w:val="000000"/>
          <w:sz w:val="20"/>
          <w:szCs w:val="20"/>
        </w:rPr>
        <w:t xml:space="preserve"> в случае наступления обстоятельств и событий, не зависящих от Застройщика</w:t>
      </w:r>
      <w:r w:rsidR="00C35B36" w:rsidRPr="007E4A8F">
        <w:rPr>
          <w:color w:val="000000"/>
          <w:sz w:val="20"/>
          <w:szCs w:val="20"/>
        </w:rPr>
        <w:t xml:space="preserve"> и указанным</w:t>
      </w:r>
      <w:r w:rsidR="004D6328" w:rsidRPr="007E4A8F">
        <w:rPr>
          <w:color w:val="000000"/>
          <w:sz w:val="20"/>
          <w:szCs w:val="20"/>
        </w:rPr>
        <w:t xml:space="preserve"> в пункте</w:t>
      </w:r>
      <w:r w:rsidR="00C35B36" w:rsidRPr="007E4A8F">
        <w:rPr>
          <w:color w:val="000000"/>
          <w:sz w:val="20"/>
          <w:szCs w:val="20"/>
        </w:rPr>
        <w:t xml:space="preserve"> 2.</w:t>
      </w:r>
      <w:r w:rsidR="00E36914" w:rsidRPr="007E4A8F">
        <w:rPr>
          <w:color w:val="000000"/>
          <w:sz w:val="20"/>
          <w:szCs w:val="20"/>
        </w:rPr>
        <w:t>1</w:t>
      </w:r>
      <w:r w:rsidR="007004F0" w:rsidRPr="007E4A8F">
        <w:rPr>
          <w:color w:val="000000"/>
          <w:sz w:val="20"/>
          <w:szCs w:val="20"/>
        </w:rPr>
        <w:t>1</w:t>
      </w:r>
      <w:r w:rsidR="00C35B36" w:rsidRPr="007E4A8F">
        <w:rPr>
          <w:color w:val="000000"/>
          <w:sz w:val="20"/>
          <w:szCs w:val="20"/>
        </w:rPr>
        <w:t xml:space="preserve"> настоящего Договора.</w:t>
      </w:r>
      <w:r w:rsidR="003A0A22" w:rsidRPr="007E4A8F">
        <w:rPr>
          <w:color w:val="000000"/>
          <w:sz w:val="20"/>
          <w:szCs w:val="20"/>
        </w:rPr>
        <w:t xml:space="preserve"> </w:t>
      </w:r>
      <w:proofErr w:type="gramEnd"/>
    </w:p>
    <w:p w:rsidR="00856781" w:rsidRPr="007E4A8F" w:rsidRDefault="007004F0" w:rsidP="0020095C">
      <w:pPr>
        <w:ind w:firstLine="540"/>
        <w:jc w:val="both"/>
        <w:rPr>
          <w:color w:val="000000"/>
          <w:sz w:val="20"/>
          <w:szCs w:val="20"/>
        </w:rPr>
      </w:pPr>
      <w:r w:rsidRPr="007E4A8F">
        <w:rPr>
          <w:b/>
          <w:color w:val="000000"/>
          <w:sz w:val="20"/>
          <w:szCs w:val="20"/>
        </w:rPr>
        <w:t>2.10</w:t>
      </w:r>
      <w:r w:rsidRPr="007E4A8F">
        <w:rPr>
          <w:color w:val="000000"/>
          <w:sz w:val="20"/>
          <w:szCs w:val="20"/>
        </w:rPr>
        <w:t>.</w:t>
      </w:r>
      <w:r w:rsidR="003A0A22" w:rsidRPr="007E4A8F">
        <w:rPr>
          <w:color w:val="000000"/>
          <w:sz w:val="20"/>
          <w:szCs w:val="20"/>
        </w:rPr>
        <w:t>Застройщик вправе исполнить обязательство по передачи Объекта долевого строительства Участнику долевого строительства досрочно при условии получения в отношении Многоквартирного дома разрешения на ввод объекта в эксплуатацию.</w:t>
      </w:r>
    </w:p>
    <w:p w:rsidR="00097C6F" w:rsidRPr="007E4A8F" w:rsidRDefault="00097C6F" w:rsidP="0020095C">
      <w:pPr>
        <w:ind w:firstLine="540"/>
        <w:jc w:val="both"/>
        <w:rPr>
          <w:sz w:val="20"/>
          <w:szCs w:val="20"/>
        </w:rPr>
      </w:pPr>
      <w:r w:rsidRPr="007E4A8F">
        <w:rPr>
          <w:b/>
          <w:color w:val="000000"/>
          <w:sz w:val="20"/>
          <w:szCs w:val="20"/>
        </w:rPr>
        <w:t>2.</w:t>
      </w:r>
      <w:r w:rsidR="00E36914" w:rsidRPr="007E4A8F">
        <w:rPr>
          <w:b/>
          <w:color w:val="000000"/>
          <w:sz w:val="20"/>
          <w:szCs w:val="20"/>
        </w:rPr>
        <w:t>1</w:t>
      </w:r>
      <w:r w:rsidR="007004F0" w:rsidRPr="007E4A8F">
        <w:rPr>
          <w:b/>
          <w:color w:val="000000"/>
          <w:sz w:val="20"/>
          <w:szCs w:val="20"/>
        </w:rPr>
        <w:t>1</w:t>
      </w:r>
      <w:r w:rsidRPr="007E4A8F">
        <w:rPr>
          <w:b/>
          <w:color w:val="000000"/>
          <w:sz w:val="20"/>
          <w:szCs w:val="20"/>
        </w:rPr>
        <w:t>.</w:t>
      </w:r>
      <w:r w:rsidRPr="007E4A8F">
        <w:rPr>
          <w:color w:val="000000"/>
          <w:sz w:val="20"/>
          <w:szCs w:val="20"/>
        </w:rPr>
        <w:t xml:space="preserve"> </w:t>
      </w:r>
      <w:r w:rsidR="00C35B36" w:rsidRPr="007E4A8F">
        <w:rPr>
          <w:sz w:val="20"/>
          <w:szCs w:val="20"/>
        </w:rPr>
        <w:t>Продление срока передачи Застройщиком участнику Объекта долевого строительства</w:t>
      </w:r>
      <w:proofErr w:type="gramStart"/>
      <w:r w:rsidR="00C35B36" w:rsidRPr="007E4A8F">
        <w:rPr>
          <w:sz w:val="20"/>
          <w:szCs w:val="20"/>
        </w:rPr>
        <w:t xml:space="preserve"> </w:t>
      </w:r>
      <w:r w:rsidRPr="007E4A8F">
        <w:rPr>
          <w:sz w:val="20"/>
          <w:szCs w:val="20"/>
        </w:rPr>
        <w:t>,</w:t>
      </w:r>
      <w:proofErr w:type="gramEnd"/>
      <w:r w:rsidRPr="007E4A8F">
        <w:rPr>
          <w:sz w:val="20"/>
          <w:szCs w:val="20"/>
        </w:rPr>
        <w:t xml:space="preserve"> в</w:t>
      </w:r>
      <w:r w:rsidR="00E40A83" w:rsidRPr="007E4A8F">
        <w:rPr>
          <w:sz w:val="20"/>
          <w:szCs w:val="20"/>
        </w:rPr>
        <w:t xml:space="preserve"> любом из</w:t>
      </w:r>
      <w:r w:rsidRPr="007E4A8F">
        <w:rPr>
          <w:sz w:val="20"/>
          <w:szCs w:val="20"/>
        </w:rPr>
        <w:t xml:space="preserve"> следующих случа</w:t>
      </w:r>
      <w:r w:rsidR="00E40A83" w:rsidRPr="007E4A8F">
        <w:rPr>
          <w:sz w:val="20"/>
          <w:szCs w:val="20"/>
        </w:rPr>
        <w:t>ев</w:t>
      </w:r>
      <w:r w:rsidRPr="007E4A8F">
        <w:rPr>
          <w:sz w:val="20"/>
          <w:szCs w:val="20"/>
        </w:rPr>
        <w:t>:</w:t>
      </w:r>
    </w:p>
    <w:p w:rsidR="00C35B36" w:rsidRPr="007E4A8F" w:rsidRDefault="00097C6F" w:rsidP="0020095C">
      <w:pPr>
        <w:ind w:firstLine="540"/>
        <w:jc w:val="both"/>
        <w:rPr>
          <w:sz w:val="20"/>
          <w:szCs w:val="20"/>
        </w:rPr>
      </w:pPr>
      <w:r w:rsidRPr="007E4A8F">
        <w:rPr>
          <w:sz w:val="20"/>
          <w:szCs w:val="20"/>
        </w:rPr>
        <w:t>-</w:t>
      </w:r>
      <w:r w:rsidR="00C35B36" w:rsidRPr="007E4A8F">
        <w:rPr>
          <w:sz w:val="20"/>
          <w:szCs w:val="20"/>
        </w:rPr>
        <w:t xml:space="preserve"> возникновения форс-мажорных обстоятельств, описанных в ст</w:t>
      </w:r>
      <w:r w:rsidR="004D6328" w:rsidRPr="007E4A8F">
        <w:rPr>
          <w:sz w:val="20"/>
          <w:szCs w:val="20"/>
        </w:rPr>
        <w:t>атье</w:t>
      </w:r>
      <w:r w:rsidR="00C35B36" w:rsidRPr="007E4A8F">
        <w:rPr>
          <w:sz w:val="20"/>
          <w:szCs w:val="20"/>
        </w:rPr>
        <w:t xml:space="preserve"> 11 настоящего Договора. При этом Стороны вправе продлить срок</w:t>
      </w:r>
      <w:r w:rsidR="002765F3" w:rsidRPr="007E4A8F">
        <w:rPr>
          <w:color w:val="000000"/>
          <w:sz w:val="20"/>
          <w:szCs w:val="20"/>
        </w:rPr>
        <w:t xml:space="preserve"> передачи Застройщиком Объекта долевого строительства Участнику долевого строительства</w:t>
      </w:r>
      <w:r w:rsidR="00C35B36" w:rsidRPr="007E4A8F">
        <w:rPr>
          <w:sz w:val="20"/>
          <w:szCs w:val="20"/>
        </w:rPr>
        <w:t>, указанный в п</w:t>
      </w:r>
      <w:r w:rsidR="004D6328" w:rsidRPr="007E4A8F">
        <w:rPr>
          <w:sz w:val="20"/>
          <w:szCs w:val="20"/>
        </w:rPr>
        <w:t>ункте</w:t>
      </w:r>
      <w:r w:rsidR="00C35B36" w:rsidRPr="007E4A8F">
        <w:rPr>
          <w:sz w:val="20"/>
          <w:szCs w:val="20"/>
        </w:rPr>
        <w:t xml:space="preserve"> 2.</w:t>
      </w:r>
      <w:r w:rsidR="00E40A83" w:rsidRPr="007E4A8F">
        <w:rPr>
          <w:sz w:val="20"/>
          <w:szCs w:val="20"/>
        </w:rPr>
        <w:t>9</w:t>
      </w:r>
      <w:r w:rsidR="00C35B36" w:rsidRPr="007E4A8F">
        <w:rPr>
          <w:sz w:val="20"/>
          <w:szCs w:val="20"/>
        </w:rPr>
        <w:t xml:space="preserve"> настоящего Договора, но не более чем на срок действия форс-мажорных обстоятельств;</w:t>
      </w:r>
    </w:p>
    <w:p w:rsidR="0088175B" w:rsidRPr="007E4A8F" w:rsidRDefault="00C35B36" w:rsidP="0020095C">
      <w:pPr>
        <w:ind w:firstLine="540"/>
        <w:jc w:val="both"/>
        <w:rPr>
          <w:color w:val="000000"/>
          <w:sz w:val="20"/>
          <w:szCs w:val="20"/>
        </w:rPr>
      </w:pPr>
      <w:r w:rsidRPr="007E4A8F">
        <w:rPr>
          <w:sz w:val="20"/>
          <w:szCs w:val="20"/>
        </w:rPr>
        <w:t>-</w:t>
      </w:r>
      <w:r w:rsidR="004E3CD8" w:rsidRPr="007E4A8F">
        <w:rPr>
          <w:sz w:val="20"/>
          <w:szCs w:val="20"/>
        </w:rPr>
        <w:t xml:space="preserve"> приостановки строительства </w:t>
      </w:r>
      <w:r w:rsidR="00CE43FE" w:rsidRPr="007E4A8F">
        <w:rPr>
          <w:sz w:val="20"/>
          <w:szCs w:val="20"/>
        </w:rPr>
        <w:t>Дома</w:t>
      </w:r>
      <w:r w:rsidR="004E3CD8" w:rsidRPr="007E4A8F">
        <w:rPr>
          <w:sz w:val="20"/>
          <w:szCs w:val="20"/>
        </w:rPr>
        <w:t xml:space="preserve"> по</w:t>
      </w:r>
      <w:r w:rsidR="00CE43FE" w:rsidRPr="007E4A8F">
        <w:rPr>
          <w:sz w:val="20"/>
          <w:szCs w:val="20"/>
        </w:rPr>
        <w:t xml:space="preserve"> иным</w:t>
      </w:r>
      <w:r w:rsidR="004E3CD8" w:rsidRPr="007E4A8F">
        <w:rPr>
          <w:sz w:val="20"/>
          <w:szCs w:val="20"/>
        </w:rPr>
        <w:t xml:space="preserve"> причинам, не зависящим от Застройщика. При этом срок может быть продлен на время устранения этих причин.</w:t>
      </w:r>
    </w:p>
    <w:p w:rsidR="0088175B" w:rsidRPr="007E4A8F" w:rsidRDefault="00FD77C8" w:rsidP="0020095C">
      <w:pPr>
        <w:ind w:firstLine="709"/>
        <w:jc w:val="both"/>
        <w:rPr>
          <w:color w:val="000000"/>
          <w:sz w:val="20"/>
          <w:szCs w:val="20"/>
        </w:rPr>
      </w:pPr>
      <w:r w:rsidRPr="007E4A8F">
        <w:rPr>
          <w:b/>
          <w:color w:val="000000"/>
          <w:sz w:val="20"/>
          <w:szCs w:val="20"/>
        </w:rPr>
        <w:t>2.</w:t>
      </w:r>
      <w:r w:rsidR="00E36914" w:rsidRPr="007E4A8F">
        <w:rPr>
          <w:b/>
          <w:color w:val="000000"/>
          <w:sz w:val="20"/>
          <w:szCs w:val="20"/>
        </w:rPr>
        <w:t>1</w:t>
      </w:r>
      <w:r w:rsidR="009A63A2" w:rsidRPr="007E4A8F">
        <w:rPr>
          <w:b/>
          <w:color w:val="000000"/>
          <w:sz w:val="20"/>
          <w:szCs w:val="20"/>
        </w:rPr>
        <w:t>2</w:t>
      </w:r>
      <w:r w:rsidRPr="007E4A8F">
        <w:rPr>
          <w:b/>
          <w:color w:val="000000"/>
          <w:sz w:val="20"/>
          <w:szCs w:val="20"/>
        </w:rPr>
        <w:t>.</w:t>
      </w:r>
      <w:r w:rsidRPr="007E4A8F">
        <w:rPr>
          <w:color w:val="000000"/>
          <w:sz w:val="20"/>
          <w:szCs w:val="20"/>
        </w:rPr>
        <w:t xml:space="preserve"> </w:t>
      </w:r>
      <w:proofErr w:type="gramStart"/>
      <w:r w:rsidR="0088175B" w:rsidRPr="007E4A8F">
        <w:rPr>
          <w:sz w:val="20"/>
          <w:szCs w:val="20"/>
        </w:rPr>
        <w:t>В случае если передача Объекта долевого строительства Участнику долевого строительства не может быть осуществлена в предусмотренный Договором срок, то Застройщик не позднее, чем за два месяца до истечения указанного срока обязан направить Участнику долевого строительства предложение об изменении срока передачи Объекта по Договору путем подписания и государственной регистрации Сторонами Дополнительного соглашения к Договору.</w:t>
      </w:r>
      <w:proofErr w:type="gramEnd"/>
      <w:r w:rsidR="0088175B" w:rsidRPr="007E4A8F">
        <w:rPr>
          <w:sz w:val="20"/>
          <w:szCs w:val="20"/>
        </w:rPr>
        <w:t xml:space="preserve"> </w:t>
      </w:r>
      <w:proofErr w:type="gramStart"/>
      <w:r w:rsidR="0088175B" w:rsidRPr="007E4A8F">
        <w:rPr>
          <w:sz w:val="20"/>
          <w:szCs w:val="20"/>
        </w:rPr>
        <w:t>Стороны пришли к соглашению, что в случае не подписания Участником долевого строительства Дополнительного соглашения к Договору в течение тридцати календарных дней с даты отправки Застройщиком предложения в адрес Участника долевого строительства,</w:t>
      </w:r>
      <w:r w:rsidR="002B02F7" w:rsidRPr="007E4A8F">
        <w:rPr>
          <w:sz w:val="20"/>
          <w:szCs w:val="20"/>
        </w:rPr>
        <w:t xml:space="preserve"> а равно в случае не поступления в указанный срок в адрес Застройщика возражений от Участника долевого строительства на подписание такого дополнительного соглашения,</w:t>
      </w:r>
      <w:r w:rsidR="0088175B" w:rsidRPr="007E4A8F">
        <w:rPr>
          <w:sz w:val="20"/>
          <w:szCs w:val="20"/>
        </w:rPr>
        <w:t xml:space="preserve"> изменение Застройщиком срока передачи Объекта долевого строительства</w:t>
      </w:r>
      <w:proofErr w:type="gramEnd"/>
      <w:r w:rsidR="0088175B" w:rsidRPr="007E4A8F">
        <w:rPr>
          <w:sz w:val="20"/>
          <w:szCs w:val="20"/>
        </w:rPr>
        <w:t xml:space="preserve"> Участнику долевого строительства считается согласованным Сторонами</w:t>
      </w:r>
      <w:r w:rsidR="002B02F7" w:rsidRPr="007E4A8F">
        <w:rPr>
          <w:sz w:val="20"/>
          <w:szCs w:val="20"/>
        </w:rPr>
        <w:t>.</w:t>
      </w:r>
    </w:p>
    <w:p w:rsidR="00B22EB1" w:rsidRPr="007E4A8F" w:rsidRDefault="00906D18" w:rsidP="0020095C">
      <w:pPr>
        <w:ind w:firstLine="709"/>
        <w:jc w:val="both"/>
        <w:rPr>
          <w:color w:val="000000"/>
          <w:sz w:val="20"/>
          <w:szCs w:val="20"/>
        </w:rPr>
      </w:pPr>
      <w:r w:rsidRPr="007E4A8F">
        <w:rPr>
          <w:b/>
          <w:color w:val="000000"/>
          <w:sz w:val="20"/>
          <w:szCs w:val="20"/>
        </w:rPr>
        <w:t>2.1</w:t>
      </w:r>
      <w:r w:rsidR="00653A3F" w:rsidRPr="007E4A8F">
        <w:rPr>
          <w:b/>
          <w:color w:val="000000"/>
          <w:sz w:val="20"/>
          <w:szCs w:val="20"/>
        </w:rPr>
        <w:t>3</w:t>
      </w:r>
      <w:r w:rsidRPr="007E4A8F">
        <w:rPr>
          <w:color w:val="000000"/>
          <w:sz w:val="20"/>
          <w:szCs w:val="20"/>
        </w:rPr>
        <w:t>.</w:t>
      </w:r>
      <w:r w:rsidR="00B22EB1" w:rsidRPr="007E4A8F">
        <w:rPr>
          <w:color w:val="000000"/>
          <w:sz w:val="20"/>
          <w:szCs w:val="20"/>
        </w:rPr>
        <w:t>Риск случайной гибели или случайного повреждения Объекта долевого строительства до его передачи Участнику долевого строительства по передаточному акту или иному документу о передаче несет Застройщик.</w:t>
      </w:r>
    </w:p>
    <w:p w:rsidR="002C6B12" w:rsidRPr="007E4A8F" w:rsidRDefault="00B22EB1" w:rsidP="0020095C">
      <w:pPr>
        <w:ind w:firstLine="709"/>
        <w:jc w:val="both"/>
        <w:rPr>
          <w:color w:val="000000"/>
          <w:sz w:val="20"/>
          <w:szCs w:val="20"/>
        </w:rPr>
      </w:pPr>
      <w:r w:rsidRPr="007E4A8F">
        <w:rPr>
          <w:b/>
          <w:color w:val="000000"/>
          <w:sz w:val="20"/>
          <w:szCs w:val="20"/>
        </w:rPr>
        <w:t>2.</w:t>
      </w:r>
      <w:r w:rsidR="00906D18" w:rsidRPr="007E4A8F">
        <w:rPr>
          <w:b/>
          <w:color w:val="000000"/>
          <w:sz w:val="20"/>
          <w:szCs w:val="20"/>
        </w:rPr>
        <w:t>1</w:t>
      </w:r>
      <w:r w:rsidR="00653A3F" w:rsidRPr="007E4A8F">
        <w:rPr>
          <w:b/>
          <w:color w:val="000000"/>
          <w:sz w:val="20"/>
          <w:szCs w:val="20"/>
        </w:rPr>
        <w:t>4</w:t>
      </w:r>
      <w:r w:rsidRPr="007E4A8F">
        <w:rPr>
          <w:b/>
          <w:color w:val="000000"/>
          <w:sz w:val="20"/>
          <w:szCs w:val="20"/>
        </w:rPr>
        <w:t>.</w:t>
      </w:r>
      <w:r w:rsidRPr="007E4A8F">
        <w:rPr>
          <w:color w:val="000000"/>
          <w:sz w:val="20"/>
          <w:szCs w:val="20"/>
        </w:rPr>
        <w:t xml:space="preserve"> </w:t>
      </w:r>
      <w:r w:rsidR="002C6B12" w:rsidRPr="007E4A8F">
        <w:rPr>
          <w:color w:val="000000"/>
          <w:sz w:val="20"/>
          <w:szCs w:val="20"/>
        </w:rPr>
        <w:t>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w:t>
      </w:r>
    </w:p>
    <w:p w:rsidR="00E14721" w:rsidRPr="007E4A8F" w:rsidRDefault="002C6B12" w:rsidP="0020095C">
      <w:pPr>
        <w:tabs>
          <w:tab w:val="num" w:pos="180"/>
          <w:tab w:val="num" w:pos="1125"/>
        </w:tabs>
        <w:ind w:firstLine="720"/>
        <w:jc w:val="both"/>
        <w:rPr>
          <w:sz w:val="20"/>
          <w:szCs w:val="20"/>
        </w:rPr>
      </w:pPr>
      <w:r w:rsidRPr="007E4A8F">
        <w:rPr>
          <w:b/>
          <w:sz w:val="20"/>
          <w:szCs w:val="20"/>
          <w:lang w:eastAsia="en-US"/>
        </w:rPr>
        <w:t>2.</w:t>
      </w:r>
      <w:r w:rsidR="00906D18" w:rsidRPr="007E4A8F">
        <w:rPr>
          <w:b/>
          <w:sz w:val="20"/>
          <w:szCs w:val="20"/>
          <w:lang w:eastAsia="en-US"/>
        </w:rPr>
        <w:t>1</w:t>
      </w:r>
      <w:r w:rsidR="00653A3F" w:rsidRPr="007E4A8F">
        <w:rPr>
          <w:b/>
          <w:sz w:val="20"/>
          <w:szCs w:val="20"/>
          <w:lang w:eastAsia="en-US"/>
        </w:rPr>
        <w:t>5</w:t>
      </w:r>
      <w:r w:rsidRPr="007E4A8F">
        <w:rPr>
          <w:b/>
          <w:sz w:val="20"/>
          <w:szCs w:val="20"/>
          <w:lang w:eastAsia="en-US"/>
        </w:rPr>
        <w:t>.</w:t>
      </w:r>
      <w:r w:rsidRPr="007E4A8F">
        <w:rPr>
          <w:sz w:val="20"/>
          <w:szCs w:val="20"/>
          <w:lang w:eastAsia="en-US"/>
        </w:rPr>
        <w:t xml:space="preserve"> </w:t>
      </w:r>
      <w:r w:rsidR="00E14721" w:rsidRPr="007E4A8F">
        <w:rPr>
          <w:sz w:val="20"/>
          <w:szCs w:val="20"/>
        </w:rPr>
        <w:t xml:space="preserve">У Участника долевого строительства при возникновении права собственности на Квартиру одновременно возникает доля в праве общей собственности на общее имущество в Доме, которая не может быть отчуждена или передана отдельно от права собственности на Квартиру. Государственная регистрация возникновения права собственности на Квартиру одновременно является подтверждением права общей долевой собственности на общее имущество в Доме. </w:t>
      </w:r>
    </w:p>
    <w:p w:rsidR="00E14721" w:rsidRPr="007E4A8F" w:rsidRDefault="00E14721" w:rsidP="0020095C">
      <w:pPr>
        <w:ind w:firstLine="709"/>
        <w:jc w:val="both"/>
        <w:rPr>
          <w:sz w:val="20"/>
          <w:szCs w:val="20"/>
        </w:rPr>
      </w:pPr>
      <w:r w:rsidRPr="007E4A8F">
        <w:rPr>
          <w:sz w:val="20"/>
          <w:szCs w:val="20"/>
        </w:rPr>
        <w:t>Состав общего имущества Дома и размер доли в праве общей собственности Участника долевого строительства на общее имущество в нем определяется в соответствии с действующим законодательством Российской Федерации.</w:t>
      </w:r>
    </w:p>
    <w:p w:rsidR="00906D18" w:rsidRPr="007E4A8F" w:rsidRDefault="00DF46DC" w:rsidP="00906D18">
      <w:pPr>
        <w:ind w:firstLine="709"/>
        <w:jc w:val="both"/>
        <w:rPr>
          <w:sz w:val="20"/>
          <w:szCs w:val="20"/>
          <w:lang w:eastAsia="en-US"/>
        </w:rPr>
      </w:pPr>
      <w:r w:rsidRPr="007E4A8F">
        <w:rPr>
          <w:b/>
          <w:sz w:val="20"/>
          <w:szCs w:val="20"/>
        </w:rPr>
        <w:t>2.</w:t>
      </w:r>
      <w:r w:rsidR="00906D18" w:rsidRPr="007E4A8F">
        <w:rPr>
          <w:b/>
          <w:sz w:val="20"/>
          <w:szCs w:val="20"/>
        </w:rPr>
        <w:t>1</w:t>
      </w:r>
      <w:r w:rsidR="00653A3F" w:rsidRPr="007E4A8F">
        <w:rPr>
          <w:b/>
          <w:sz w:val="20"/>
          <w:szCs w:val="20"/>
        </w:rPr>
        <w:t>6</w:t>
      </w:r>
      <w:r w:rsidRPr="007E4A8F">
        <w:rPr>
          <w:b/>
          <w:sz w:val="20"/>
          <w:szCs w:val="20"/>
        </w:rPr>
        <w:t>.</w:t>
      </w:r>
      <w:r w:rsidRPr="007E4A8F">
        <w:rPr>
          <w:sz w:val="20"/>
          <w:szCs w:val="20"/>
        </w:rPr>
        <w:t xml:space="preserve"> </w:t>
      </w:r>
      <w:proofErr w:type="gramStart"/>
      <w:r w:rsidR="00906D18" w:rsidRPr="007E4A8F">
        <w:rPr>
          <w:sz w:val="20"/>
          <w:szCs w:val="20"/>
        </w:rPr>
        <w:t>Участник долевого строительства дает согласие после завершения строительства объектов, не относящихся к составу общего имущества собственников помещений многоквартирного дома, в том числе объектов социальной инфраструктуры, магистральных инженерных сетей и сооружений и т. д., предусмотренных утвержденным проектом планировки территории микрорайона, создаваемых за счет средств, определяемых и оплачиваемых Участником долевого строительства в виде вознаграждения Застройщика, передать данные объекты в собственность органов местного</w:t>
      </w:r>
      <w:proofErr w:type="gramEnd"/>
      <w:r w:rsidR="00906D18" w:rsidRPr="007E4A8F">
        <w:rPr>
          <w:sz w:val="20"/>
          <w:szCs w:val="20"/>
        </w:rPr>
        <w:t xml:space="preserve"> самоуправления либо иных лиц по усмотрению Застройщика.</w:t>
      </w:r>
    </w:p>
    <w:p w:rsidR="00906D18" w:rsidRPr="007E4A8F" w:rsidRDefault="00906D18" w:rsidP="00906D18">
      <w:pPr>
        <w:ind w:firstLine="709"/>
        <w:jc w:val="both"/>
        <w:rPr>
          <w:sz w:val="20"/>
          <w:szCs w:val="20"/>
          <w:lang w:eastAsia="en-US"/>
        </w:rPr>
      </w:pPr>
      <w:r w:rsidRPr="007E4A8F">
        <w:rPr>
          <w:b/>
          <w:sz w:val="20"/>
          <w:szCs w:val="20"/>
          <w:lang w:eastAsia="en-US"/>
        </w:rPr>
        <w:t>2.1</w:t>
      </w:r>
      <w:r w:rsidR="00653A3F" w:rsidRPr="007E4A8F">
        <w:rPr>
          <w:b/>
          <w:sz w:val="20"/>
          <w:szCs w:val="20"/>
          <w:lang w:eastAsia="en-US"/>
        </w:rPr>
        <w:t>7</w:t>
      </w:r>
      <w:r w:rsidRPr="007E4A8F">
        <w:rPr>
          <w:b/>
          <w:sz w:val="20"/>
          <w:szCs w:val="20"/>
          <w:lang w:eastAsia="en-US"/>
        </w:rPr>
        <w:t>.</w:t>
      </w:r>
      <w:r w:rsidRPr="007E4A8F">
        <w:rPr>
          <w:sz w:val="20"/>
          <w:szCs w:val="20"/>
          <w:lang w:eastAsia="en-US"/>
        </w:rPr>
        <w:t xml:space="preserve"> </w:t>
      </w:r>
      <w:proofErr w:type="gramStart"/>
      <w:r w:rsidRPr="007E4A8F">
        <w:rPr>
          <w:sz w:val="20"/>
          <w:szCs w:val="20"/>
          <w:lang w:eastAsia="en-US"/>
        </w:rPr>
        <w:t xml:space="preserve">Участник долевого строительства выражает свое согласие на раздел земельных участков с кадастровыми номерами </w:t>
      </w:r>
      <w:r w:rsidRPr="007E4A8F">
        <w:rPr>
          <w:sz w:val="20"/>
          <w:szCs w:val="20"/>
        </w:rPr>
        <w:t>50:10:0010105:10, 50:10:0010105:11, 50:10:0010105:12</w:t>
      </w:r>
      <w:r w:rsidRPr="007E4A8F">
        <w:rPr>
          <w:sz w:val="20"/>
          <w:szCs w:val="20"/>
          <w:lang w:eastAsia="en-US"/>
        </w:rPr>
        <w:t>, на которых расположен Дом в целях образования из них земельного участка непосредственно под Домом и прилегающей к Дому территории, необходимой для его использования (далее – земельный участок, сформированный непосредственно под Домом), а также земельных участков под</w:t>
      </w:r>
      <w:proofErr w:type="gramEnd"/>
      <w:r w:rsidRPr="007E4A8F">
        <w:rPr>
          <w:sz w:val="20"/>
          <w:szCs w:val="20"/>
          <w:lang w:eastAsia="en-US"/>
        </w:rPr>
        <w:t xml:space="preserve"> иные объекты недвижимости.</w:t>
      </w:r>
    </w:p>
    <w:p w:rsidR="00906D18" w:rsidRPr="007E4A8F" w:rsidRDefault="00906D18" w:rsidP="00906D18">
      <w:pPr>
        <w:ind w:firstLine="709"/>
        <w:jc w:val="both"/>
        <w:rPr>
          <w:sz w:val="20"/>
          <w:szCs w:val="20"/>
          <w:lang w:eastAsia="en-US"/>
        </w:rPr>
      </w:pPr>
      <w:r w:rsidRPr="007E4A8F">
        <w:rPr>
          <w:sz w:val="20"/>
          <w:szCs w:val="20"/>
          <w:lang w:eastAsia="en-US"/>
        </w:rPr>
        <w:t>Участник долевого строительства выражает свое согласие на прекращение права залога в отношении права аренды земельных участков, не занятых Домом, которые будут образованы при разделе указанных в абзаце первом настоящего пункта земельных участков, и возникновения права залога в отношении права аренды земельного участка, сформированного непосредственно под Домом.</w:t>
      </w:r>
    </w:p>
    <w:p w:rsidR="00906D18" w:rsidRPr="007E4A8F" w:rsidRDefault="00906D18" w:rsidP="00906D18">
      <w:pPr>
        <w:ind w:firstLine="709"/>
        <w:jc w:val="both"/>
        <w:rPr>
          <w:sz w:val="20"/>
          <w:szCs w:val="20"/>
          <w:lang w:eastAsia="en-US"/>
        </w:rPr>
      </w:pPr>
      <w:r w:rsidRPr="007E4A8F">
        <w:rPr>
          <w:sz w:val="20"/>
          <w:szCs w:val="20"/>
          <w:lang w:eastAsia="en-US"/>
        </w:rPr>
        <w:t>Участник долевого строительства выражает свое согласие на изменение вида разрешенного использования земельных участков, не занятых Домом, которые будут образованы при разделе указанных в абзаце первом настоящего пункта земельных участков.</w:t>
      </w:r>
    </w:p>
    <w:p w:rsidR="00906D18" w:rsidRPr="007E4A8F" w:rsidRDefault="00906D18" w:rsidP="00906D18">
      <w:pPr>
        <w:ind w:firstLine="709"/>
        <w:jc w:val="both"/>
        <w:rPr>
          <w:sz w:val="20"/>
          <w:szCs w:val="20"/>
          <w:lang w:eastAsia="en-US"/>
        </w:rPr>
      </w:pPr>
      <w:proofErr w:type="gramStart"/>
      <w:r w:rsidRPr="007E4A8F">
        <w:rPr>
          <w:sz w:val="20"/>
          <w:szCs w:val="20"/>
          <w:lang w:eastAsia="en-US"/>
        </w:rPr>
        <w:t>Участник долевого строительства выражает свое согласие на уступку прав и обязанностей арендатора в отношении земельных участков, не занятых Домом, которые будут образованы при разделе указанных в абзаце первом настоящего пункта земельных участков, а также на распоряжение правами и обязанностями арендатора в отношении земельных участков, не занятых Домом, которые будут образованы при разделе указанных в абзаце первом настоящего пункта земельных участков</w:t>
      </w:r>
      <w:proofErr w:type="gramEnd"/>
      <w:r w:rsidRPr="007E4A8F">
        <w:rPr>
          <w:sz w:val="20"/>
          <w:szCs w:val="20"/>
          <w:lang w:eastAsia="en-US"/>
        </w:rPr>
        <w:t>, иным образом по усмотрению Застройщика.</w:t>
      </w:r>
    </w:p>
    <w:p w:rsidR="009C240F" w:rsidRPr="007E4A8F" w:rsidRDefault="00906D18" w:rsidP="00906D18">
      <w:pPr>
        <w:ind w:firstLine="709"/>
        <w:jc w:val="both"/>
        <w:rPr>
          <w:sz w:val="20"/>
          <w:szCs w:val="20"/>
        </w:rPr>
      </w:pPr>
      <w:proofErr w:type="gramStart"/>
      <w:r w:rsidRPr="007E4A8F">
        <w:rPr>
          <w:sz w:val="20"/>
          <w:szCs w:val="20"/>
        </w:rPr>
        <w:t>Участник долевого строительства выражает свое согласие на распоряжение Застройщиком любым образом земельными участками</w:t>
      </w:r>
      <w:r w:rsidRPr="007E4A8F">
        <w:rPr>
          <w:sz w:val="20"/>
          <w:szCs w:val="20"/>
          <w:lang w:eastAsia="en-US"/>
        </w:rPr>
        <w:t xml:space="preserve"> с кадастровыми номерами </w:t>
      </w:r>
      <w:r w:rsidRPr="007E4A8F">
        <w:rPr>
          <w:sz w:val="20"/>
          <w:szCs w:val="20"/>
        </w:rPr>
        <w:t>50:10:0010105:10, 50:10:0010105:11, 50:10:0010105:12, включая осуществление объединения, перераспределения, раздела и выдела из указанных земельных участков других (другого) земельных участков и на последующую государственную регистрацию права аренды Застройщика на вновь образованные (преобразованные) земельные участки</w:t>
      </w:r>
      <w:r w:rsidR="009C240F" w:rsidRPr="007E4A8F">
        <w:rPr>
          <w:sz w:val="20"/>
          <w:szCs w:val="20"/>
        </w:rPr>
        <w:t>.</w:t>
      </w:r>
      <w:proofErr w:type="gramEnd"/>
    </w:p>
    <w:p w:rsidR="00CF4B90" w:rsidRPr="007E4A8F" w:rsidRDefault="00CF4B90" w:rsidP="00906D18">
      <w:pPr>
        <w:ind w:firstLine="709"/>
        <w:jc w:val="both"/>
        <w:rPr>
          <w:sz w:val="20"/>
          <w:szCs w:val="20"/>
        </w:rPr>
      </w:pPr>
      <w:r w:rsidRPr="007E4A8F">
        <w:rPr>
          <w:sz w:val="20"/>
          <w:szCs w:val="20"/>
        </w:rPr>
        <w:t>Настоящее согласие Участника долевого строительства является письменным согласием, выданным в соответствии с п</w:t>
      </w:r>
      <w:r w:rsidR="00487956" w:rsidRPr="007E4A8F">
        <w:rPr>
          <w:sz w:val="20"/>
          <w:szCs w:val="20"/>
        </w:rPr>
        <w:t xml:space="preserve">унктом </w:t>
      </w:r>
      <w:r w:rsidRPr="007E4A8F">
        <w:rPr>
          <w:sz w:val="20"/>
          <w:szCs w:val="20"/>
        </w:rPr>
        <w:t>4 ст</w:t>
      </w:r>
      <w:r w:rsidR="00487956" w:rsidRPr="007E4A8F">
        <w:rPr>
          <w:sz w:val="20"/>
          <w:szCs w:val="20"/>
        </w:rPr>
        <w:t xml:space="preserve">атьи </w:t>
      </w:r>
      <w:r w:rsidRPr="007E4A8F">
        <w:rPr>
          <w:sz w:val="20"/>
          <w:szCs w:val="20"/>
        </w:rPr>
        <w:t>11.2 Земельного Кодекса Российской Федерации.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w:t>
      </w:r>
    </w:p>
    <w:p w:rsidR="00856781" w:rsidRPr="007E4A8F" w:rsidRDefault="001F6337" w:rsidP="00B772E4">
      <w:pPr>
        <w:ind w:firstLine="709"/>
        <w:jc w:val="both"/>
        <w:rPr>
          <w:color w:val="000000"/>
          <w:sz w:val="20"/>
          <w:szCs w:val="20"/>
        </w:rPr>
      </w:pPr>
      <w:r w:rsidRPr="007E4A8F">
        <w:rPr>
          <w:color w:val="000000"/>
          <w:sz w:val="20"/>
          <w:szCs w:val="20"/>
        </w:rPr>
        <w:t xml:space="preserve"> </w:t>
      </w:r>
    </w:p>
    <w:p w:rsidR="00A20DF2" w:rsidRPr="007E4A8F" w:rsidRDefault="003A0A22" w:rsidP="0020095C">
      <w:pPr>
        <w:widowControl w:val="0"/>
        <w:tabs>
          <w:tab w:val="left" w:pos="720"/>
        </w:tabs>
        <w:autoSpaceDE w:val="0"/>
        <w:autoSpaceDN w:val="0"/>
        <w:adjustRightInd w:val="0"/>
        <w:ind w:left="720" w:hanging="360"/>
        <w:jc w:val="center"/>
        <w:rPr>
          <w:b/>
          <w:bCs/>
          <w:sz w:val="20"/>
          <w:szCs w:val="20"/>
        </w:rPr>
      </w:pPr>
      <w:r w:rsidRPr="007E4A8F">
        <w:rPr>
          <w:b/>
          <w:bCs/>
          <w:sz w:val="20"/>
          <w:szCs w:val="20"/>
        </w:rPr>
        <w:t xml:space="preserve">Статья </w:t>
      </w:r>
      <w:r w:rsidR="008E3ABC" w:rsidRPr="007E4A8F">
        <w:rPr>
          <w:b/>
          <w:bCs/>
          <w:sz w:val="20"/>
          <w:szCs w:val="20"/>
        </w:rPr>
        <w:t>3. Права и обязанности Сторон</w:t>
      </w:r>
    </w:p>
    <w:p w:rsidR="00A20DF2" w:rsidRPr="007E4A8F" w:rsidRDefault="00A20DF2" w:rsidP="00B772E4">
      <w:pPr>
        <w:widowControl w:val="0"/>
        <w:tabs>
          <w:tab w:val="left" w:pos="1260"/>
        </w:tabs>
        <w:autoSpaceDE w:val="0"/>
        <w:autoSpaceDN w:val="0"/>
        <w:adjustRightInd w:val="0"/>
        <w:ind w:firstLine="540"/>
        <w:jc w:val="both"/>
        <w:rPr>
          <w:b/>
          <w:sz w:val="20"/>
          <w:szCs w:val="20"/>
        </w:rPr>
      </w:pPr>
      <w:r w:rsidRPr="007E4A8F">
        <w:rPr>
          <w:b/>
          <w:sz w:val="20"/>
          <w:szCs w:val="20"/>
        </w:rPr>
        <w:t>3.1. В рамках настоящего Договора Застройщик обязуется:</w:t>
      </w:r>
    </w:p>
    <w:p w:rsidR="00A20DF2" w:rsidRPr="007E4A8F" w:rsidRDefault="00A20DF2" w:rsidP="0020095C">
      <w:pPr>
        <w:widowControl w:val="0"/>
        <w:tabs>
          <w:tab w:val="left" w:pos="1260"/>
        </w:tabs>
        <w:autoSpaceDE w:val="0"/>
        <w:autoSpaceDN w:val="0"/>
        <w:adjustRightInd w:val="0"/>
        <w:ind w:firstLine="540"/>
        <w:jc w:val="both"/>
        <w:rPr>
          <w:sz w:val="20"/>
          <w:szCs w:val="20"/>
        </w:rPr>
      </w:pPr>
      <w:r w:rsidRPr="007E4A8F">
        <w:rPr>
          <w:b/>
          <w:sz w:val="20"/>
          <w:szCs w:val="20"/>
        </w:rPr>
        <w:t>3.</w:t>
      </w:r>
      <w:r w:rsidR="003A0A22" w:rsidRPr="007E4A8F">
        <w:rPr>
          <w:b/>
          <w:sz w:val="20"/>
          <w:szCs w:val="20"/>
        </w:rPr>
        <w:t>1</w:t>
      </w:r>
      <w:r w:rsidRPr="007E4A8F">
        <w:rPr>
          <w:b/>
          <w:sz w:val="20"/>
          <w:szCs w:val="20"/>
        </w:rPr>
        <w:t xml:space="preserve">.1. </w:t>
      </w:r>
      <w:r w:rsidRPr="007E4A8F">
        <w:rPr>
          <w:sz w:val="20"/>
          <w:szCs w:val="20"/>
        </w:rPr>
        <w:t xml:space="preserve">Обеспечить проектирование, строительство и ввод в эксплуатацию Дома с инженерными сетями, коммуникациями, объектами инфраструктуры, и выполнение своими силами или с привлечением третьих лиц всех работ по благоустройству прилегающей к Дому территории в полном объеме, предусмотренном проектной документацией. </w:t>
      </w:r>
    </w:p>
    <w:p w:rsidR="00A20DF2" w:rsidRPr="007E4A8F" w:rsidRDefault="00A20DF2" w:rsidP="0020095C">
      <w:pPr>
        <w:widowControl w:val="0"/>
        <w:tabs>
          <w:tab w:val="left" w:pos="1260"/>
        </w:tabs>
        <w:autoSpaceDE w:val="0"/>
        <w:autoSpaceDN w:val="0"/>
        <w:adjustRightInd w:val="0"/>
        <w:ind w:firstLine="540"/>
        <w:jc w:val="both"/>
        <w:rPr>
          <w:sz w:val="20"/>
          <w:szCs w:val="20"/>
        </w:rPr>
      </w:pPr>
      <w:r w:rsidRPr="007E4A8F">
        <w:rPr>
          <w:b/>
          <w:sz w:val="20"/>
          <w:szCs w:val="20"/>
        </w:rPr>
        <w:t>3.</w:t>
      </w:r>
      <w:r w:rsidR="003A0A22" w:rsidRPr="007E4A8F">
        <w:rPr>
          <w:b/>
          <w:sz w:val="20"/>
          <w:szCs w:val="20"/>
        </w:rPr>
        <w:t>1</w:t>
      </w:r>
      <w:r w:rsidRPr="007E4A8F">
        <w:rPr>
          <w:b/>
          <w:sz w:val="20"/>
          <w:szCs w:val="20"/>
        </w:rPr>
        <w:t>.2.</w:t>
      </w:r>
      <w:r w:rsidRPr="007E4A8F">
        <w:rPr>
          <w:sz w:val="20"/>
          <w:szCs w:val="20"/>
        </w:rPr>
        <w:t xml:space="preserve"> Передать Объект долевого строительства Участнику долевого строительства после получения разрешения на ввод Дома в эксплуатацию, но не позднее срока, указанного в п</w:t>
      </w:r>
      <w:r w:rsidR="00E44E24" w:rsidRPr="007E4A8F">
        <w:rPr>
          <w:sz w:val="20"/>
          <w:szCs w:val="20"/>
        </w:rPr>
        <w:t>ункте</w:t>
      </w:r>
      <w:r w:rsidRPr="007E4A8F">
        <w:rPr>
          <w:sz w:val="20"/>
          <w:szCs w:val="20"/>
        </w:rPr>
        <w:t xml:space="preserve"> 2.</w:t>
      </w:r>
      <w:r w:rsidR="003A0A22" w:rsidRPr="007E4A8F">
        <w:rPr>
          <w:sz w:val="20"/>
          <w:szCs w:val="20"/>
        </w:rPr>
        <w:t>9</w:t>
      </w:r>
      <w:r w:rsidRPr="007E4A8F">
        <w:rPr>
          <w:sz w:val="20"/>
          <w:szCs w:val="20"/>
        </w:rPr>
        <w:t xml:space="preserve"> Договора, по </w:t>
      </w:r>
      <w:r w:rsidR="001F014F" w:rsidRPr="007E4A8F">
        <w:rPr>
          <w:sz w:val="20"/>
          <w:szCs w:val="20"/>
        </w:rPr>
        <w:t>передаточному акту или иному документу о передаче</w:t>
      </w:r>
      <w:r w:rsidRPr="007E4A8F">
        <w:rPr>
          <w:sz w:val="20"/>
          <w:szCs w:val="20"/>
        </w:rPr>
        <w:t xml:space="preserve"> в порядке, установленном настоящим Договором. </w:t>
      </w:r>
    </w:p>
    <w:p w:rsidR="00A20DF2" w:rsidRPr="007E4A8F" w:rsidRDefault="00A20DF2" w:rsidP="0020095C">
      <w:pPr>
        <w:widowControl w:val="0"/>
        <w:tabs>
          <w:tab w:val="left" w:pos="1260"/>
        </w:tabs>
        <w:autoSpaceDE w:val="0"/>
        <w:autoSpaceDN w:val="0"/>
        <w:adjustRightInd w:val="0"/>
        <w:ind w:firstLine="540"/>
        <w:jc w:val="both"/>
        <w:rPr>
          <w:sz w:val="20"/>
          <w:szCs w:val="20"/>
        </w:rPr>
      </w:pPr>
      <w:r w:rsidRPr="007E4A8F">
        <w:rPr>
          <w:b/>
          <w:sz w:val="20"/>
          <w:szCs w:val="20"/>
        </w:rPr>
        <w:t>3.</w:t>
      </w:r>
      <w:r w:rsidR="003A0A22" w:rsidRPr="007E4A8F">
        <w:rPr>
          <w:b/>
          <w:sz w:val="20"/>
          <w:szCs w:val="20"/>
        </w:rPr>
        <w:t>1</w:t>
      </w:r>
      <w:r w:rsidRPr="007E4A8F">
        <w:rPr>
          <w:b/>
          <w:sz w:val="20"/>
          <w:szCs w:val="20"/>
        </w:rPr>
        <w:t>.3.</w:t>
      </w:r>
      <w:r w:rsidRPr="007E4A8F">
        <w:rPr>
          <w:sz w:val="20"/>
          <w:szCs w:val="20"/>
        </w:rPr>
        <w:t xml:space="preserve"> Использовать денежные средства, полученные от Участника долевого строительства </w:t>
      </w:r>
      <w:r w:rsidR="005203C4" w:rsidRPr="007E4A8F">
        <w:rPr>
          <w:sz w:val="20"/>
          <w:szCs w:val="20"/>
        </w:rPr>
        <w:t xml:space="preserve">на возмещение затрат Застройщика на строительство (создание)  Многоквартирного Дома и Объекта долевого строительства </w:t>
      </w:r>
      <w:r w:rsidRPr="007E4A8F">
        <w:rPr>
          <w:sz w:val="20"/>
          <w:szCs w:val="20"/>
        </w:rPr>
        <w:t>по целевому назначению</w:t>
      </w:r>
      <w:r w:rsidR="005203C4" w:rsidRPr="007E4A8F">
        <w:rPr>
          <w:sz w:val="20"/>
          <w:szCs w:val="20"/>
        </w:rPr>
        <w:t xml:space="preserve"> в соответствии с частью 1 статьи 18 Закона №214-ФЗ</w:t>
      </w:r>
      <w:r w:rsidRPr="007E4A8F">
        <w:rPr>
          <w:sz w:val="20"/>
          <w:szCs w:val="20"/>
        </w:rPr>
        <w:t xml:space="preserve">.  </w:t>
      </w:r>
    </w:p>
    <w:p w:rsidR="008E4722" w:rsidRPr="007E4A8F" w:rsidRDefault="00A20DF2" w:rsidP="009A3FE7">
      <w:pPr>
        <w:widowControl w:val="0"/>
        <w:autoSpaceDE w:val="0"/>
        <w:autoSpaceDN w:val="0"/>
        <w:adjustRightInd w:val="0"/>
        <w:ind w:firstLine="540"/>
        <w:jc w:val="both"/>
        <w:rPr>
          <w:sz w:val="20"/>
          <w:szCs w:val="20"/>
        </w:rPr>
      </w:pPr>
      <w:r w:rsidRPr="007E4A8F">
        <w:rPr>
          <w:b/>
          <w:sz w:val="20"/>
          <w:szCs w:val="20"/>
        </w:rPr>
        <w:t>3.</w:t>
      </w:r>
      <w:r w:rsidR="003A0A22" w:rsidRPr="007E4A8F">
        <w:rPr>
          <w:b/>
          <w:sz w:val="20"/>
          <w:szCs w:val="20"/>
        </w:rPr>
        <w:t>1</w:t>
      </w:r>
      <w:r w:rsidRPr="007E4A8F">
        <w:rPr>
          <w:b/>
          <w:sz w:val="20"/>
          <w:szCs w:val="20"/>
        </w:rPr>
        <w:t>.4.</w:t>
      </w:r>
      <w:r w:rsidR="003D3F6C" w:rsidRPr="007E4A8F">
        <w:rPr>
          <w:sz w:val="20"/>
          <w:szCs w:val="20"/>
        </w:rPr>
        <w:t xml:space="preserve"> В случае если строительство (создание) многоквартирного дома не может быть завершено в предусмотренный Договором срок, Застройщик не </w:t>
      </w:r>
      <w:proofErr w:type="gramStart"/>
      <w:r w:rsidR="003D3F6C" w:rsidRPr="007E4A8F">
        <w:rPr>
          <w:sz w:val="20"/>
          <w:szCs w:val="20"/>
        </w:rPr>
        <w:t>позднее</w:t>
      </w:r>
      <w:proofErr w:type="gramEnd"/>
      <w:r w:rsidR="003D3F6C" w:rsidRPr="007E4A8F">
        <w:rPr>
          <w:sz w:val="20"/>
          <w:szCs w:val="20"/>
        </w:rPr>
        <w:t xml:space="preserve">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r w:rsidR="00B951B6" w:rsidRPr="007E4A8F">
        <w:rPr>
          <w:sz w:val="20"/>
          <w:szCs w:val="20"/>
        </w:rPr>
        <w:t xml:space="preserve"> к настоящему Договору</w:t>
      </w:r>
      <w:r w:rsidR="003D3F6C" w:rsidRPr="007E4A8F">
        <w:rPr>
          <w:sz w:val="20"/>
          <w:szCs w:val="20"/>
        </w:rPr>
        <w:t>.</w:t>
      </w:r>
    </w:p>
    <w:p w:rsidR="003D3F6C" w:rsidRPr="007E4A8F" w:rsidRDefault="003D3F6C" w:rsidP="0020095C">
      <w:pPr>
        <w:widowControl w:val="0"/>
        <w:tabs>
          <w:tab w:val="left" w:pos="1260"/>
        </w:tabs>
        <w:autoSpaceDE w:val="0"/>
        <w:autoSpaceDN w:val="0"/>
        <w:adjustRightInd w:val="0"/>
        <w:ind w:firstLine="540"/>
        <w:jc w:val="both"/>
        <w:rPr>
          <w:sz w:val="20"/>
          <w:szCs w:val="20"/>
        </w:rPr>
      </w:pPr>
      <w:r w:rsidRPr="007E4A8F">
        <w:rPr>
          <w:b/>
          <w:sz w:val="20"/>
          <w:szCs w:val="20"/>
        </w:rPr>
        <w:t>3.</w:t>
      </w:r>
      <w:r w:rsidR="003A0A22" w:rsidRPr="007E4A8F">
        <w:rPr>
          <w:b/>
          <w:sz w:val="20"/>
          <w:szCs w:val="20"/>
        </w:rPr>
        <w:t>1</w:t>
      </w:r>
      <w:r w:rsidRPr="007E4A8F">
        <w:rPr>
          <w:b/>
          <w:sz w:val="20"/>
          <w:szCs w:val="20"/>
        </w:rPr>
        <w:t>.</w:t>
      </w:r>
      <w:r w:rsidR="009A3FE7" w:rsidRPr="007E4A8F">
        <w:rPr>
          <w:b/>
          <w:sz w:val="20"/>
          <w:szCs w:val="20"/>
        </w:rPr>
        <w:t>5</w:t>
      </w:r>
      <w:r w:rsidRPr="007E4A8F">
        <w:rPr>
          <w:b/>
          <w:sz w:val="20"/>
          <w:szCs w:val="20"/>
        </w:rPr>
        <w:t>.</w:t>
      </w:r>
      <w:r w:rsidRPr="007E4A8F">
        <w:rPr>
          <w:sz w:val="20"/>
          <w:szCs w:val="20"/>
        </w:rPr>
        <w:t xml:space="preserve"> </w:t>
      </w:r>
      <w:r w:rsidR="005203C4" w:rsidRPr="007E4A8F">
        <w:rPr>
          <w:sz w:val="20"/>
          <w:szCs w:val="20"/>
        </w:rPr>
        <w:t>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 на недвижимое имущество</w:t>
      </w:r>
      <w:r w:rsidRPr="007E4A8F">
        <w:rPr>
          <w:sz w:val="20"/>
          <w:szCs w:val="20"/>
        </w:rPr>
        <w:t>.</w:t>
      </w:r>
    </w:p>
    <w:p w:rsidR="003D3F6C" w:rsidRPr="007E4A8F" w:rsidRDefault="003D3F6C" w:rsidP="0020095C">
      <w:pPr>
        <w:widowControl w:val="0"/>
        <w:tabs>
          <w:tab w:val="left" w:pos="1260"/>
        </w:tabs>
        <w:autoSpaceDE w:val="0"/>
        <w:autoSpaceDN w:val="0"/>
        <w:adjustRightInd w:val="0"/>
        <w:ind w:firstLine="540"/>
        <w:jc w:val="both"/>
        <w:rPr>
          <w:sz w:val="20"/>
          <w:szCs w:val="20"/>
        </w:rPr>
      </w:pPr>
      <w:r w:rsidRPr="007E4A8F">
        <w:rPr>
          <w:b/>
          <w:sz w:val="20"/>
          <w:szCs w:val="20"/>
        </w:rPr>
        <w:t>3.</w:t>
      </w:r>
      <w:r w:rsidR="003A0A22" w:rsidRPr="007E4A8F">
        <w:rPr>
          <w:b/>
          <w:sz w:val="20"/>
          <w:szCs w:val="20"/>
        </w:rPr>
        <w:t>1</w:t>
      </w:r>
      <w:r w:rsidRPr="007E4A8F">
        <w:rPr>
          <w:b/>
          <w:sz w:val="20"/>
          <w:szCs w:val="20"/>
        </w:rPr>
        <w:t>.</w:t>
      </w:r>
      <w:r w:rsidR="009A3FE7" w:rsidRPr="007E4A8F">
        <w:rPr>
          <w:b/>
          <w:sz w:val="20"/>
          <w:szCs w:val="20"/>
        </w:rPr>
        <w:t>6</w:t>
      </w:r>
      <w:r w:rsidRPr="007E4A8F">
        <w:rPr>
          <w:b/>
          <w:sz w:val="20"/>
          <w:szCs w:val="20"/>
        </w:rPr>
        <w:t>.</w:t>
      </w:r>
      <w:r w:rsidRPr="007E4A8F">
        <w:rPr>
          <w:sz w:val="20"/>
          <w:szCs w:val="20"/>
        </w:rPr>
        <w:t xml:space="preserve">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A20DF2" w:rsidRPr="007E4A8F" w:rsidRDefault="003D3F6C" w:rsidP="0020095C">
      <w:pPr>
        <w:widowControl w:val="0"/>
        <w:tabs>
          <w:tab w:val="left" w:pos="1260"/>
        </w:tabs>
        <w:autoSpaceDE w:val="0"/>
        <w:autoSpaceDN w:val="0"/>
        <w:adjustRightInd w:val="0"/>
        <w:ind w:firstLine="540"/>
        <w:jc w:val="both"/>
        <w:rPr>
          <w:sz w:val="20"/>
          <w:szCs w:val="20"/>
        </w:rPr>
      </w:pPr>
      <w:r w:rsidRPr="007E4A8F">
        <w:rPr>
          <w:b/>
          <w:sz w:val="20"/>
          <w:szCs w:val="20"/>
        </w:rPr>
        <w:t>3.</w:t>
      </w:r>
      <w:r w:rsidR="003A0A22" w:rsidRPr="007E4A8F">
        <w:rPr>
          <w:b/>
          <w:sz w:val="20"/>
          <w:szCs w:val="20"/>
        </w:rPr>
        <w:t>1</w:t>
      </w:r>
      <w:r w:rsidRPr="007E4A8F">
        <w:rPr>
          <w:b/>
          <w:sz w:val="20"/>
          <w:szCs w:val="20"/>
        </w:rPr>
        <w:t>.</w:t>
      </w:r>
      <w:r w:rsidR="009A3FE7" w:rsidRPr="007E4A8F">
        <w:rPr>
          <w:b/>
          <w:sz w:val="20"/>
          <w:szCs w:val="20"/>
        </w:rPr>
        <w:t>7</w:t>
      </w:r>
      <w:r w:rsidRPr="007E4A8F">
        <w:rPr>
          <w:b/>
          <w:sz w:val="20"/>
          <w:szCs w:val="20"/>
        </w:rPr>
        <w:t>.</w:t>
      </w:r>
      <w:r w:rsidR="00A20DF2" w:rsidRPr="007E4A8F">
        <w:rPr>
          <w:sz w:val="20"/>
          <w:szCs w:val="20"/>
        </w:rPr>
        <w:t>Выполнять иные обязанности, которые в соответствии с настоящим Договором или законом возлагаются на Застройщика.</w:t>
      </w:r>
    </w:p>
    <w:p w:rsidR="009A3FE7" w:rsidRPr="007E4A8F" w:rsidRDefault="009A3FE7" w:rsidP="0020095C">
      <w:pPr>
        <w:widowControl w:val="0"/>
        <w:tabs>
          <w:tab w:val="left" w:pos="1260"/>
        </w:tabs>
        <w:autoSpaceDE w:val="0"/>
        <w:autoSpaceDN w:val="0"/>
        <w:adjustRightInd w:val="0"/>
        <w:ind w:firstLine="540"/>
        <w:jc w:val="both"/>
        <w:rPr>
          <w:sz w:val="20"/>
          <w:szCs w:val="20"/>
        </w:rPr>
      </w:pPr>
      <w:r w:rsidRPr="007E4A8F">
        <w:rPr>
          <w:b/>
          <w:sz w:val="20"/>
          <w:szCs w:val="20"/>
        </w:rPr>
        <w:t>3.2. В рамках настоящего Договора Застройщик вправе</w:t>
      </w:r>
      <w:r w:rsidRPr="007E4A8F">
        <w:rPr>
          <w:sz w:val="20"/>
          <w:szCs w:val="20"/>
        </w:rPr>
        <w:t>:</w:t>
      </w:r>
    </w:p>
    <w:p w:rsidR="0088677F" w:rsidRPr="007E4A8F" w:rsidRDefault="00A20DF2" w:rsidP="0020095C">
      <w:pPr>
        <w:widowControl w:val="0"/>
        <w:tabs>
          <w:tab w:val="left" w:pos="1260"/>
        </w:tabs>
        <w:autoSpaceDE w:val="0"/>
        <w:autoSpaceDN w:val="0"/>
        <w:adjustRightInd w:val="0"/>
        <w:ind w:firstLine="540"/>
        <w:jc w:val="both"/>
        <w:rPr>
          <w:sz w:val="20"/>
          <w:szCs w:val="20"/>
        </w:rPr>
      </w:pPr>
      <w:r w:rsidRPr="007E4A8F">
        <w:rPr>
          <w:b/>
          <w:sz w:val="20"/>
          <w:szCs w:val="20"/>
        </w:rPr>
        <w:t>3.</w:t>
      </w:r>
      <w:r w:rsidR="009A3FE7" w:rsidRPr="007E4A8F">
        <w:rPr>
          <w:b/>
          <w:sz w:val="20"/>
          <w:szCs w:val="20"/>
        </w:rPr>
        <w:t>2</w:t>
      </w:r>
      <w:r w:rsidRPr="007E4A8F">
        <w:rPr>
          <w:b/>
          <w:sz w:val="20"/>
          <w:szCs w:val="20"/>
        </w:rPr>
        <w:t>.</w:t>
      </w:r>
      <w:r w:rsidR="009A3FE7" w:rsidRPr="007E4A8F">
        <w:rPr>
          <w:b/>
          <w:sz w:val="20"/>
          <w:szCs w:val="20"/>
        </w:rPr>
        <w:t>1</w:t>
      </w:r>
      <w:r w:rsidRPr="007E4A8F">
        <w:rPr>
          <w:b/>
          <w:sz w:val="20"/>
          <w:szCs w:val="20"/>
        </w:rPr>
        <w:t>.</w:t>
      </w:r>
      <w:r w:rsidRPr="007E4A8F">
        <w:rPr>
          <w:sz w:val="20"/>
          <w:szCs w:val="20"/>
        </w:rPr>
        <w:t xml:space="preserve"> </w:t>
      </w:r>
      <w:r w:rsidR="009A3FE7" w:rsidRPr="007E4A8F">
        <w:rPr>
          <w:sz w:val="20"/>
          <w:szCs w:val="20"/>
        </w:rPr>
        <w:t xml:space="preserve">Требовать от Участника долевого строительства уплаты Цены Договора в срок и в порядке, предусмотренном настоящим Договором, </w:t>
      </w:r>
    </w:p>
    <w:p w:rsidR="009A3FE7" w:rsidRPr="007E4A8F" w:rsidRDefault="0088677F" w:rsidP="0020095C">
      <w:pPr>
        <w:widowControl w:val="0"/>
        <w:tabs>
          <w:tab w:val="left" w:pos="1260"/>
        </w:tabs>
        <w:autoSpaceDE w:val="0"/>
        <w:autoSpaceDN w:val="0"/>
        <w:adjustRightInd w:val="0"/>
        <w:ind w:firstLine="540"/>
        <w:jc w:val="both"/>
        <w:rPr>
          <w:sz w:val="20"/>
          <w:szCs w:val="20"/>
        </w:rPr>
      </w:pPr>
      <w:r w:rsidRPr="007E4A8F">
        <w:rPr>
          <w:b/>
          <w:sz w:val="20"/>
          <w:szCs w:val="20"/>
        </w:rPr>
        <w:t>3.2.2</w:t>
      </w:r>
      <w:r w:rsidRPr="007E4A8F">
        <w:rPr>
          <w:sz w:val="20"/>
          <w:szCs w:val="20"/>
        </w:rPr>
        <w:t>. Требовать от Участника долевого строительства</w:t>
      </w:r>
      <w:r w:rsidR="009A3FE7" w:rsidRPr="007E4A8F">
        <w:rPr>
          <w:sz w:val="20"/>
          <w:szCs w:val="20"/>
        </w:rPr>
        <w:t xml:space="preserve"> уплаты предусмотренных настоящим Договором, Законом №214-ФЗ и (или) иным </w:t>
      </w:r>
      <w:r w:rsidR="005A2CA9" w:rsidRPr="007E4A8F">
        <w:rPr>
          <w:sz w:val="20"/>
          <w:szCs w:val="20"/>
        </w:rPr>
        <w:t>действующим законодательством</w:t>
      </w:r>
      <w:r w:rsidR="009A3FE7" w:rsidRPr="007E4A8F">
        <w:rPr>
          <w:sz w:val="20"/>
          <w:szCs w:val="20"/>
        </w:rPr>
        <w:t xml:space="preserve"> неустоек, штрафов, пеней за неисполнение и (или) ненадлежащее исполнение Участником долевого строительства обязательств, принятых на себя по настоящему Договору.</w:t>
      </w:r>
    </w:p>
    <w:p w:rsidR="005A2CA9" w:rsidRPr="007E4A8F" w:rsidRDefault="005A2CA9" w:rsidP="0020095C">
      <w:pPr>
        <w:widowControl w:val="0"/>
        <w:tabs>
          <w:tab w:val="left" w:pos="1260"/>
        </w:tabs>
        <w:autoSpaceDE w:val="0"/>
        <w:autoSpaceDN w:val="0"/>
        <w:adjustRightInd w:val="0"/>
        <w:ind w:firstLine="540"/>
        <w:jc w:val="both"/>
        <w:rPr>
          <w:sz w:val="20"/>
          <w:szCs w:val="20"/>
        </w:rPr>
      </w:pPr>
      <w:r w:rsidRPr="007E4A8F">
        <w:rPr>
          <w:b/>
          <w:sz w:val="20"/>
          <w:szCs w:val="20"/>
        </w:rPr>
        <w:t>3.2.</w:t>
      </w:r>
      <w:r w:rsidR="0088677F" w:rsidRPr="007E4A8F">
        <w:rPr>
          <w:b/>
          <w:sz w:val="20"/>
          <w:szCs w:val="20"/>
        </w:rPr>
        <w:t>3</w:t>
      </w:r>
      <w:r w:rsidRPr="007E4A8F">
        <w:rPr>
          <w:sz w:val="20"/>
          <w:szCs w:val="20"/>
        </w:rPr>
        <w:t>.Требовать от Участника долевого строительства возмещения убытков, причиненных Застройщику неисполнением и (или) ненадлежащим исполнением принятых на себя обязателтьств, в том числе в случаях отказа и (или) уклонения Участника долевого строительства от принятия Объекта долевого строительства.</w:t>
      </w:r>
    </w:p>
    <w:p w:rsidR="00A20DF2" w:rsidRPr="007E4A8F" w:rsidRDefault="009A3FE7" w:rsidP="0020095C">
      <w:pPr>
        <w:widowControl w:val="0"/>
        <w:tabs>
          <w:tab w:val="left" w:pos="1260"/>
        </w:tabs>
        <w:autoSpaceDE w:val="0"/>
        <w:autoSpaceDN w:val="0"/>
        <w:adjustRightInd w:val="0"/>
        <w:ind w:firstLine="540"/>
        <w:jc w:val="both"/>
        <w:rPr>
          <w:sz w:val="20"/>
          <w:szCs w:val="20"/>
        </w:rPr>
      </w:pPr>
      <w:r w:rsidRPr="007E4A8F">
        <w:rPr>
          <w:b/>
          <w:sz w:val="20"/>
          <w:szCs w:val="20"/>
        </w:rPr>
        <w:t>3.2.</w:t>
      </w:r>
      <w:r w:rsidR="0088677F" w:rsidRPr="007E4A8F">
        <w:rPr>
          <w:b/>
          <w:sz w:val="20"/>
          <w:szCs w:val="20"/>
        </w:rPr>
        <w:t>4</w:t>
      </w:r>
      <w:r w:rsidRPr="007E4A8F">
        <w:rPr>
          <w:sz w:val="20"/>
          <w:szCs w:val="20"/>
        </w:rPr>
        <w:t>. П</w:t>
      </w:r>
      <w:r w:rsidR="00A20DF2" w:rsidRPr="007E4A8F">
        <w:rPr>
          <w:sz w:val="20"/>
          <w:szCs w:val="20"/>
        </w:rPr>
        <w:t>ередать Объект долевого строительства Участнику долевого строительства ранее указанного в п</w:t>
      </w:r>
      <w:r w:rsidR="00780FF7" w:rsidRPr="007E4A8F">
        <w:rPr>
          <w:sz w:val="20"/>
          <w:szCs w:val="20"/>
        </w:rPr>
        <w:t>ункте</w:t>
      </w:r>
      <w:r w:rsidR="00A20DF2" w:rsidRPr="007E4A8F">
        <w:rPr>
          <w:sz w:val="20"/>
          <w:szCs w:val="20"/>
        </w:rPr>
        <w:t xml:space="preserve"> 2.</w:t>
      </w:r>
      <w:r w:rsidR="003A0A22" w:rsidRPr="007E4A8F">
        <w:rPr>
          <w:sz w:val="20"/>
          <w:szCs w:val="20"/>
        </w:rPr>
        <w:t>9</w:t>
      </w:r>
      <w:r w:rsidR="00A20DF2" w:rsidRPr="007E4A8F">
        <w:rPr>
          <w:sz w:val="20"/>
          <w:szCs w:val="20"/>
        </w:rPr>
        <w:t xml:space="preserve"> настоящего Договора срока при условии получения разрешения на ввод </w:t>
      </w:r>
      <w:r w:rsidR="005A2CA9" w:rsidRPr="007E4A8F">
        <w:rPr>
          <w:sz w:val="20"/>
          <w:szCs w:val="20"/>
        </w:rPr>
        <w:t>Многоквартирного д</w:t>
      </w:r>
      <w:r w:rsidR="00A20DF2" w:rsidRPr="007E4A8F">
        <w:rPr>
          <w:sz w:val="20"/>
          <w:szCs w:val="20"/>
        </w:rPr>
        <w:t>ома в эксплуатацию.</w:t>
      </w:r>
    </w:p>
    <w:p w:rsidR="00610007" w:rsidRPr="007E4A8F" w:rsidRDefault="00610007" w:rsidP="0020095C">
      <w:pPr>
        <w:widowControl w:val="0"/>
        <w:tabs>
          <w:tab w:val="left" w:pos="1260"/>
        </w:tabs>
        <w:autoSpaceDE w:val="0"/>
        <w:autoSpaceDN w:val="0"/>
        <w:adjustRightInd w:val="0"/>
        <w:ind w:firstLine="540"/>
        <w:jc w:val="both"/>
        <w:rPr>
          <w:sz w:val="20"/>
          <w:szCs w:val="20"/>
        </w:rPr>
      </w:pPr>
      <w:r w:rsidRPr="007E4A8F">
        <w:rPr>
          <w:b/>
          <w:sz w:val="20"/>
          <w:szCs w:val="20"/>
        </w:rPr>
        <w:t>3.2.5</w:t>
      </w:r>
      <w:r w:rsidRPr="007E4A8F">
        <w:rPr>
          <w:sz w:val="20"/>
          <w:szCs w:val="20"/>
        </w:rPr>
        <w:t>. Передать Участнику долевого строительства Объект долевого строительства в одностороннем порядке (по одностороннему передаточному акту о передаче объекта долевого строительства) в случае отказа и (или) уклонения Участника долевого строительства от приемки Объекта долевог</w:t>
      </w:r>
      <w:r w:rsidR="00A31E02" w:rsidRPr="007E4A8F">
        <w:rPr>
          <w:sz w:val="20"/>
          <w:szCs w:val="20"/>
        </w:rPr>
        <w:t>о</w:t>
      </w:r>
      <w:r w:rsidRPr="007E4A8F">
        <w:rPr>
          <w:sz w:val="20"/>
          <w:szCs w:val="20"/>
        </w:rPr>
        <w:t xml:space="preserve"> строительства.</w:t>
      </w:r>
    </w:p>
    <w:p w:rsidR="003107B8" w:rsidRPr="007E4A8F" w:rsidRDefault="0056334B" w:rsidP="009A3FE7">
      <w:pPr>
        <w:widowControl w:val="0"/>
        <w:tabs>
          <w:tab w:val="left" w:pos="1260"/>
        </w:tabs>
        <w:autoSpaceDE w:val="0"/>
        <w:autoSpaceDN w:val="0"/>
        <w:adjustRightInd w:val="0"/>
        <w:ind w:firstLine="540"/>
        <w:jc w:val="both"/>
        <w:rPr>
          <w:rFonts w:eastAsia="Calibri"/>
          <w:sz w:val="20"/>
          <w:szCs w:val="20"/>
        </w:rPr>
      </w:pPr>
      <w:r w:rsidRPr="007E4A8F">
        <w:rPr>
          <w:b/>
          <w:sz w:val="20"/>
          <w:szCs w:val="20"/>
        </w:rPr>
        <w:t>3.</w:t>
      </w:r>
      <w:r w:rsidR="009A3FE7" w:rsidRPr="007E4A8F">
        <w:rPr>
          <w:b/>
          <w:sz w:val="20"/>
          <w:szCs w:val="20"/>
        </w:rPr>
        <w:t>2</w:t>
      </w:r>
      <w:r w:rsidRPr="007E4A8F">
        <w:rPr>
          <w:b/>
          <w:sz w:val="20"/>
          <w:szCs w:val="20"/>
        </w:rPr>
        <w:t>.</w:t>
      </w:r>
      <w:r w:rsidR="00610007" w:rsidRPr="007E4A8F">
        <w:rPr>
          <w:b/>
          <w:sz w:val="20"/>
          <w:szCs w:val="20"/>
        </w:rPr>
        <w:t>6</w:t>
      </w:r>
      <w:r w:rsidRPr="007E4A8F">
        <w:rPr>
          <w:sz w:val="20"/>
          <w:szCs w:val="20"/>
        </w:rPr>
        <w:t xml:space="preserve">. </w:t>
      </w:r>
      <w:r w:rsidR="009A3FE7" w:rsidRPr="007E4A8F">
        <w:rPr>
          <w:sz w:val="20"/>
          <w:szCs w:val="20"/>
        </w:rPr>
        <w:t xml:space="preserve">По своему усмотрению расходовать </w:t>
      </w:r>
      <w:r w:rsidRPr="007E4A8F">
        <w:rPr>
          <w:sz w:val="20"/>
          <w:szCs w:val="20"/>
        </w:rPr>
        <w:t>полученные</w:t>
      </w:r>
      <w:r w:rsidR="00CC0086" w:rsidRPr="007E4A8F">
        <w:rPr>
          <w:sz w:val="20"/>
          <w:szCs w:val="20"/>
        </w:rPr>
        <w:t xml:space="preserve"> от Участника долевого </w:t>
      </w:r>
      <w:r w:rsidR="00FA277B" w:rsidRPr="007E4A8F">
        <w:rPr>
          <w:sz w:val="20"/>
          <w:szCs w:val="20"/>
        </w:rPr>
        <w:t>строительства</w:t>
      </w:r>
      <w:r w:rsidR="00CC0086" w:rsidRPr="007E4A8F">
        <w:rPr>
          <w:sz w:val="20"/>
          <w:szCs w:val="20"/>
        </w:rPr>
        <w:t xml:space="preserve"> денежные средства</w:t>
      </w:r>
      <w:r w:rsidR="003107B8" w:rsidRPr="007E4A8F">
        <w:rPr>
          <w:rFonts w:eastAsia="Calibri"/>
          <w:sz w:val="20"/>
          <w:szCs w:val="20"/>
        </w:rPr>
        <w:t>,</w:t>
      </w:r>
      <w:r w:rsidR="009A3FE7" w:rsidRPr="007E4A8F">
        <w:rPr>
          <w:rFonts w:eastAsia="Calibri"/>
          <w:sz w:val="20"/>
          <w:szCs w:val="20"/>
        </w:rPr>
        <w:t xml:space="preserve"> </w:t>
      </w:r>
      <w:r w:rsidR="003107B8" w:rsidRPr="007E4A8F">
        <w:rPr>
          <w:rFonts w:eastAsia="Calibri"/>
          <w:sz w:val="20"/>
          <w:szCs w:val="20"/>
        </w:rPr>
        <w:t xml:space="preserve">уплаченные по </w:t>
      </w:r>
      <w:r w:rsidR="009A3FE7" w:rsidRPr="007E4A8F">
        <w:rPr>
          <w:rFonts w:eastAsia="Calibri"/>
          <w:sz w:val="20"/>
          <w:szCs w:val="20"/>
        </w:rPr>
        <w:t>настоящему Д</w:t>
      </w:r>
      <w:r w:rsidR="003107B8" w:rsidRPr="007E4A8F">
        <w:rPr>
          <w:rFonts w:eastAsia="Calibri"/>
          <w:sz w:val="20"/>
          <w:szCs w:val="20"/>
        </w:rPr>
        <w:t xml:space="preserve">оговору </w:t>
      </w:r>
      <w:r w:rsidR="009A3FE7" w:rsidRPr="007E4A8F">
        <w:rPr>
          <w:rFonts w:eastAsia="Calibri"/>
          <w:sz w:val="20"/>
          <w:szCs w:val="20"/>
        </w:rPr>
        <w:t>в счет оплаты услуг Застройщика</w:t>
      </w:r>
      <w:r w:rsidR="003107B8" w:rsidRPr="007E4A8F">
        <w:rPr>
          <w:rFonts w:eastAsia="Calibri"/>
          <w:sz w:val="20"/>
          <w:szCs w:val="20"/>
        </w:rPr>
        <w:t>.</w:t>
      </w:r>
    </w:p>
    <w:p w:rsidR="005A2CA9" w:rsidRPr="007E4A8F" w:rsidRDefault="005A2CA9" w:rsidP="009A3FE7">
      <w:pPr>
        <w:widowControl w:val="0"/>
        <w:tabs>
          <w:tab w:val="left" w:pos="1260"/>
        </w:tabs>
        <w:autoSpaceDE w:val="0"/>
        <w:autoSpaceDN w:val="0"/>
        <w:adjustRightInd w:val="0"/>
        <w:ind w:firstLine="540"/>
        <w:jc w:val="both"/>
        <w:rPr>
          <w:rFonts w:eastAsia="Calibri"/>
          <w:sz w:val="20"/>
          <w:szCs w:val="20"/>
        </w:rPr>
      </w:pPr>
      <w:r w:rsidRPr="007E4A8F">
        <w:rPr>
          <w:rFonts w:eastAsia="Calibri"/>
          <w:b/>
          <w:sz w:val="20"/>
          <w:szCs w:val="20"/>
        </w:rPr>
        <w:t>3.2.</w:t>
      </w:r>
      <w:r w:rsidR="00610007" w:rsidRPr="007E4A8F">
        <w:rPr>
          <w:rFonts w:eastAsia="Calibri"/>
          <w:b/>
          <w:sz w:val="20"/>
          <w:szCs w:val="20"/>
        </w:rPr>
        <w:t>7</w:t>
      </w:r>
      <w:r w:rsidRPr="007E4A8F">
        <w:rPr>
          <w:rFonts w:eastAsia="Calibri"/>
          <w:sz w:val="20"/>
          <w:szCs w:val="20"/>
        </w:rPr>
        <w:t>. Осуществлять иные права, предусмотренные настоящим Договором, Законом №214-ФЗ и иным действующим законодательством.</w:t>
      </w:r>
    </w:p>
    <w:p w:rsidR="00A20DF2" w:rsidRPr="007E4A8F" w:rsidRDefault="00A20DF2" w:rsidP="0020095C">
      <w:pPr>
        <w:widowControl w:val="0"/>
        <w:tabs>
          <w:tab w:val="left" w:pos="1080"/>
        </w:tabs>
        <w:autoSpaceDE w:val="0"/>
        <w:autoSpaceDN w:val="0"/>
        <w:adjustRightInd w:val="0"/>
        <w:ind w:firstLine="540"/>
        <w:jc w:val="both"/>
        <w:rPr>
          <w:b/>
          <w:sz w:val="20"/>
          <w:szCs w:val="20"/>
        </w:rPr>
      </w:pPr>
      <w:r w:rsidRPr="007E4A8F">
        <w:rPr>
          <w:b/>
          <w:sz w:val="20"/>
          <w:szCs w:val="20"/>
        </w:rPr>
        <w:t>3.</w:t>
      </w:r>
      <w:r w:rsidR="00722E39" w:rsidRPr="007E4A8F">
        <w:rPr>
          <w:b/>
          <w:sz w:val="20"/>
          <w:szCs w:val="20"/>
        </w:rPr>
        <w:t>3</w:t>
      </w:r>
      <w:r w:rsidRPr="007E4A8F">
        <w:rPr>
          <w:b/>
          <w:sz w:val="20"/>
          <w:szCs w:val="20"/>
        </w:rPr>
        <w:t>.Участник долевого строительства обязуется:</w:t>
      </w:r>
    </w:p>
    <w:p w:rsidR="00A20DF2" w:rsidRPr="007E4A8F" w:rsidRDefault="00A20DF2" w:rsidP="0020095C">
      <w:pPr>
        <w:widowControl w:val="0"/>
        <w:autoSpaceDE w:val="0"/>
        <w:autoSpaceDN w:val="0"/>
        <w:adjustRightInd w:val="0"/>
        <w:ind w:firstLine="540"/>
        <w:jc w:val="both"/>
        <w:rPr>
          <w:sz w:val="20"/>
          <w:szCs w:val="20"/>
        </w:rPr>
      </w:pPr>
      <w:r w:rsidRPr="007E4A8F">
        <w:rPr>
          <w:b/>
          <w:sz w:val="20"/>
          <w:szCs w:val="20"/>
        </w:rPr>
        <w:t>3.</w:t>
      </w:r>
      <w:r w:rsidR="00111ED3" w:rsidRPr="007E4A8F">
        <w:rPr>
          <w:b/>
          <w:sz w:val="20"/>
          <w:szCs w:val="20"/>
        </w:rPr>
        <w:t>2</w:t>
      </w:r>
      <w:r w:rsidRPr="007E4A8F">
        <w:rPr>
          <w:b/>
          <w:sz w:val="20"/>
          <w:szCs w:val="20"/>
        </w:rPr>
        <w:t>.1.</w:t>
      </w:r>
      <w:r w:rsidRPr="007E4A8F">
        <w:rPr>
          <w:sz w:val="20"/>
          <w:szCs w:val="20"/>
        </w:rPr>
        <w:t xml:space="preserve"> </w:t>
      </w:r>
      <w:r w:rsidR="002017D7" w:rsidRPr="007E4A8F">
        <w:rPr>
          <w:sz w:val="20"/>
          <w:szCs w:val="20"/>
        </w:rPr>
        <w:t>Оплатить в</w:t>
      </w:r>
      <w:r w:rsidR="00F61076" w:rsidRPr="007E4A8F">
        <w:rPr>
          <w:sz w:val="20"/>
          <w:szCs w:val="20"/>
        </w:rPr>
        <w:t xml:space="preserve"> сроки и в</w:t>
      </w:r>
      <w:r w:rsidR="002017D7" w:rsidRPr="007E4A8F">
        <w:rPr>
          <w:sz w:val="20"/>
          <w:szCs w:val="20"/>
        </w:rPr>
        <w:t xml:space="preserve"> порядке, установленном настоящим Договором, Цену Договора и принять Квартиру при наличии разрешения на ввод Дома в эксплуатацию.</w:t>
      </w:r>
    </w:p>
    <w:p w:rsidR="00A20DF2" w:rsidRPr="007E4A8F" w:rsidRDefault="00A20DF2" w:rsidP="00DC4084">
      <w:pPr>
        <w:tabs>
          <w:tab w:val="num" w:pos="1440"/>
        </w:tabs>
        <w:ind w:firstLine="540"/>
        <w:jc w:val="both"/>
        <w:rPr>
          <w:sz w:val="20"/>
          <w:szCs w:val="20"/>
        </w:rPr>
      </w:pPr>
      <w:r w:rsidRPr="007E4A8F">
        <w:rPr>
          <w:b/>
          <w:sz w:val="20"/>
          <w:szCs w:val="20"/>
        </w:rPr>
        <w:t>3.</w:t>
      </w:r>
      <w:r w:rsidR="00722E39" w:rsidRPr="007E4A8F">
        <w:rPr>
          <w:b/>
          <w:sz w:val="20"/>
          <w:szCs w:val="20"/>
        </w:rPr>
        <w:t>3</w:t>
      </w:r>
      <w:r w:rsidRPr="007E4A8F">
        <w:rPr>
          <w:b/>
          <w:sz w:val="20"/>
          <w:szCs w:val="20"/>
        </w:rPr>
        <w:t>.2.</w:t>
      </w:r>
      <w:r w:rsidRPr="007E4A8F">
        <w:rPr>
          <w:sz w:val="20"/>
          <w:szCs w:val="20"/>
        </w:rPr>
        <w:t xml:space="preserve"> В течение 7 (семи) рабочих дней со дня получения сообщения Застройщика о готовности передать Объект долевого строительства</w:t>
      </w:r>
      <w:r w:rsidR="009A2780" w:rsidRPr="007E4A8F">
        <w:rPr>
          <w:sz w:val="20"/>
          <w:szCs w:val="20"/>
        </w:rPr>
        <w:t>,</w:t>
      </w:r>
      <w:r w:rsidRPr="007E4A8F">
        <w:rPr>
          <w:sz w:val="20"/>
          <w:szCs w:val="20"/>
        </w:rPr>
        <w:t xml:space="preserve"> принять Объект долевого строительства по </w:t>
      </w:r>
      <w:r w:rsidR="00D269AE" w:rsidRPr="007E4A8F">
        <w:rPr>
          <w:sz w:val="20"/>
          <w:szCs w:val="20"/>
        </w:rPr>
        <w:t>передаточному акту или иному документу о передаче</w:t>
      </w:r>
      <w:r w:rsidRPr="007E4A8F">
        <w:rPr>
          <w:sz w:val="20"/>
          <w:szCs w:val="20"/>
        </w:rPr>
        <w:t xml:space="preserve"> при условии выполнения обязательств Участником долевого строительства </w:t>
      </w:r>
      <w:r w:rsidR="00D269AE" w:rsidRPr="007E4A8F">
        <w:rPr>
          <w:sz w:val="20"/>
          <w:szCs w:val="20"/>
        </w:rPr>
        <w:t>по оплат</w:t>
      </w:r>
      <w:r w:rsidR="000B67A0" w:rsidRPr="007E4A8F">
        <w:rPr>
          <w:sz w:val="20"/>
          <w:szCs w:val="20"/>
        </w:rPr>
        <w:t>е Цены Договора в полном объеме</w:t>
      </w:r>
      <w:r w:rsidRPr="007E4A8F">
        <w:rPr>
          <w:sz w:val="20"/>
          <w:szCs w:val="20"/>
        </w:rPr>
        <w:t>.</w:t>
      </w:r>
    </w:p>
    <w:p w:rsidR="00A20DF2" w:rsidRPr="007E4A8F" w:rsidRDefault="00A20DF2" w:rsidP="00A75A33">
      <w:pPr>
        <w:widowControl w:val="0"/>
        <w:autoSpaceDE w:val="0"/>
        <w:autoSpaceDN w:val="0"/>
        <w:adjustRightInd w:val="0"/>
        <w:ind w:firstLine="540"/>
        <w:jc w:val="both"/>
        <w:rPr>
          <w:sz w:val="20"/>
          <w:szCs w:val="20"/>
        </w:rPr>
      </w:pPr>
      <w:r w:rsidRPr="007E4A8F">
        <w:rPr>
          <w:b/>
          <w:sz w:val="20"/>
          <w:szCs w:val="20"/>
        </w:rPr>
        <w:t>3.</w:t>
      </w:r>
      <w:r w:rsidR="00A75A33" w:rsidRPr="007E4A8F">
        <w:rPr>
          <w:b/>
          <w:sz w:val="20"/>
          <w:szCs w:val="20"/>
        </w:rPr>
        <w:t>3</w:t>
      </w:r>
      <w:r w:rsidRPr="007E4A8F">
        <w:rPr>
          <w:b/>
          <w:sz w:val="20"/>
          <w:szCs w:val="20"/>
        </w:rPr>
        <w:t>.4.</w:t>
      </w:r>
      <w:r w:rsidRPr="007E4A8F">
        <w:rPr>
          <w:sz w:val="20"/>
          <w:szCs w:val="20"/>
        </w:rPr>
        <w:t xml:space="preserve"> Нести расходы по государственной регистрации права собственности Участника долевого строительства на Объект долевого строительства, а также расходы по государственной регистрации настоящего договора в размере, определенном </w:t>
      </w:r>
      <w:r w:rsidR="00C23456" w:rsidRPr="007E4A8F">
        <w:rPr>
          <w:sz w:val="20"/>
          <w:szCs w:val="20"/>
        </w:rPr>
        <w:t>Н</w:t>
      </w:r>
      <w:r w:rsidRPr="007E4A8F">
        <w:rPr>
          <w:sz w:val="20"/>
          <w:szCs w:val="20"/>
        </w:rPr>
        <w:t>алоговым Кодексом Р</w:t>
      </w:r>
      <w:r w:rsidR="00C23456" w:rsidRPr="007E4A8F">
        <w:rPr>
          <w:sz w:val="20"/>
          <w:szCs w:val="20"/>
        </w:rPr>
        <w:t xml:space="preserve">оссийской </w:t>
      </w:r>
      <w:r w:rsidRPr="007E4A8F">
        <w:rPr>
          <w:sz w:val="20"/>
          <w:szCs w:val="20"/>
        </w:rPr>
        <w:t>Ф</w:t>
      </w:r>
      <w:r w:rsidR="00C23456" w:rsidRPr="007E4A8F">
        <w:rPr>
          <w:sz w:val="20"/>
          <w:szCs w:val="20"/>
        </w:rPr>
        <w:t>едерации</w:t>
      </w:r>
      <w:r w:rsidRPr="007E4A8F">
        <w:rPr>
          <w:sz w:val="20"/>
          <w:szCs w:val="20"/>
        </w:rPr>
        <w:t>.</w:t>
      </w:r>
    </w:p>
    <w:p w:rsidR="00A20DF2" w:rsidRPr="007E4A8F" w:rsidRDefault="00A20DF2" w:rsidP="006249D9">
      <w:pPr>
        <w:pStyle w:val="Default"/>
        <w:ind w:firstLine="540"/>
        <w:jc w:val="both"/>
        <w:rPr>
          <w:sz w:val="20"/>
          <w:szCs w:val="20"/>
        </w:rPr>
      </w:pPr>
      <w:r w:rsidRPr="007E4A8F">
        <w:rPr>
          <w:b/>
          <w:sz w:val="20"/>
          <w:szCs w:val="20"/>
        </w:rPr>
        <w:t>3.</w:t>
      </w:r>
      <w:r w:rsidR="00A75A33" w:rsidRPr="007E4A8F">
        <w:rPr>
          <w:b/>
          <w:sz w:val="20"/>
          <w:szCs w:val="20"/>
        </w:rPr>
        <w:t>3</w:t>
      </w:r>
      <w:r w:rsidRPr="007E4A8F">
        <w:rPr>
          <w:b/>
          <w:sz w:val="20"/>
          <w:szCs w:val="20"/>
        </w:rPr>
        <w:t>.5.</w:t>
      </w:r>
      <w:r w:rsidRPr="007E4A8F">
        <w:rPr>
          <w:sz w:val="20"/>
          <w:szCs w:val="20"/>
        </w:rPr>
        <w:t xml:space="preserve"> </w:t>
      </w:r>
      <w:r w:rsidR="00A75A33" w:rsidRPr="007E4A8F">
        <w:rPr>
          <w:sz w:val="20"/>
          <w:szCs w:val="20"/>
        </w:rPr>
        <w:t>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w:t>
      </w:r>
      <w:r w:rsidR="006249D9" w:rsidRPr="007E4A8F">
        <w:rPr>
          <w:sz w:val="20"/>
          <w:szCs w:val="20"/>
        </w:rPr>
        <w:t xml:space="preserve"> Участника долевого строительства</w:t>
      </w:r>
      <w:r w:rsidR="00A75A33" w:rsidRPr="007E4A8F">
        <w:rPr>
          <w:sz w:val="20"/>
          <w:szCs w:val="20"/>
        </w:rPr>
        <w:t xml:space="preserve"> на Квартиру.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t>
      </w:r>
    </w:p>
    <w:p w:rsidR="00A20DF2" w:rsidRPr="007E4A8F" w:rsidRDefault="00A20DF2" w:rsidP="00A75A33">
      <w:pPr>
        <w:widowControl w:val="0"/>
        <w:tabs>
          <w:tab w:val="left" w:pos="1260"/>
        </w:tabs>
        <w:autoSpaceDE w:val="0"/>
        <w:autoSpaceDN w:val="0"/>
        <w:adjustRightInd w:val="0"/>
        <w:ind w:firstLine="540"/>
        <w:jc w:val="both"/>
        <w:rPr>
          <w:sz w:val="20"/>
          <w:szCs w:val="20"/>
        </w:rPr>
      </w:pPr>
      <w:r w:rsidRPr="007E4A8F">
        <w:rPr>
          <w:b/>
          <w:sz w:val="20"/>
          <w:szCs w:val="20"/>
        </w:rPr>
        <w:t>3.</w:t>
      </w:r>
      <w:r w:rsidR="003B2B78" w:rsidRPr="007E4A8F">
        <w:rPr>
          <w:b/>
          <w:sz w:val="20"/>
          <w:szCs w:val="20"/>
        </w:rPr>
        <w:t>3</w:t>
      </w:r>
      <w:r w:rsidRPr="007E4A8F">
        <w:rPr>
          <w:b/>
          <w:sz w:val="20"/>
          <w:szCs w:val="20"/>
        </w:rPr>
        <w:t>.6.</w:t>
      </w:r>
      <w:r w:rsidRPr="007E4A8F">
        <w:rPr>
          <w:sz w:val="20"/>
          <w:szCs w:val="20"/>
        </w:rPr>
        <w:t xml:space="preserve"> Осуществить все необходимые действия для государственной регистрации настоящего договора, а также предоставить Застройщику все необходимые для государственной регистрации настоящего договора документы в момент подписания настоящего договора. </w:t>
      </w:r>
    </w:p>
    <w:p w:rsidR="00A20DF2" w:rsidRPr="007E4A8F" w:rsidRDefault="00A20DF2" w:rsidP="00A75A33">
      <w:pPr>
        <w:widowControl w:val="0"/>
        <w:tabs>
          <w:tab w:val="left" w:pos="1260"/>
        </w:tabs>
        <w:autoSpaceDE w:val="0"/>
        <w:autoSpaceDN w:val="0"/>
        <w:adjustRightInd w:val="0"/>
        <w:ind w:firstLine="540"/>
        <w:jc w:val="both"/>
        <w:rPr>
          <w:sz w:val="20"/>
          <w:szCs w:val="20"/>
        </w:rPr>
      </w:pPr>
      <w:r w:rsidRPr="007E4A8F">
        <w:rPr>
          <w:b/>
          <w:sz w:val="20"/>
          <w:szCs w:val="20"/>
        </w:rPr>
        <w:t>3.</w:t>
      </w:r>
      <w:r w:rsidR="007B623E" w:rsidRPr="007E4A8F">
        <w:rPr>
          <w:b/>
          <w:sz w:val="20"/>
          <w:szCs w:val="20"/>
        </w:rPr>
        <w:t>3</w:t>
      </w:r>
      <w:r w:rsidRPr="007E4A8F">
        <w:rPr>
          <w:b/>
          <w:sz w:val="20"/>
          <w:szCs w:val="20"/>
        </w:rPr>
        <w:t>.7.</w:t>
      </w:r>
      <w:r w:rsidRPr="007E4A8F">
        <w:rPr>
          <w:sz w:val="20"/>
          <w:szCs w:val="20"/>
        </w:rPr>
        <w:t xml:space="preserve"> </w:t>
      </w:r>
      <w:proofErr w:type="gramStart"/>
      <w:r w:rsidRPr="007E4A8F">
        <w:rPr>
          <w:sz w:val="20"/>
          <w:szCs w:val="20"/>
        </w:rPr>
        <w:t xml:space="preserve">Нести расходы по оплате </w:t>
      </w:r>
      <w:r w:rsidR="00395261" w:rsidRPr="007E4A8F">
        <w:rPr>
          <w:sz w:val="20"/>
          <w:szCs w:val="20"/>
        </w:rPr>
        <w:t>Коммунальных</w:t>
      </w:r>
      <w:r w:rsidRPr="007E4A8F">
        <w:rPr>
          <w:sz w:val="20"/>
          <w:szCs w:val="20"/>
        </w:rPr>
        <w:t xml:space="preserve"> услуг,</w:t>
      </w:r>
      <w:r w:rsidR="00395261" w:rsidRPr="007E4A8F">
        <w:rPr>
          <w:sz w:val="20"/>
          <w:szCs w:val="20"/>
        </w:rPr>
        <w:t xml:space="preserve"> в том числе связанных </w:t>
      </w:r>
      <w:r w:rsidRPr="007E4A8F">
        <w:rPr>
          <w:sz w:val="20"/>
          <w:szCs w:val="20"/>
        </w:rPr>
        <w:t>с содержанием Объекта долевого строительства и общего имущества Дома, пропорционально доле Участника долевого строительства, с даты подписания Сторонами Передаточного акта</w:t>
      </w:r>
      <w:r w:rsidR="00395261" w:rsidRPr="007E4A8F">
        <w:rPr>
          <w:sz w:val="20"/>
          <w:szCs w:val="20"/>
        </w:rPr>
        <w:t xml:space="preserve"> или иного документа о передаче</w:t>
      </w:r>
      <w:r w:rsidRPr="007E4A8F">
        <w:rPr>
          <w:sz w:val="20"/>
          <w:szCs w:val="20"/>
        </w:rPr>
        <w:t xml:space="preserve"> Объект</w:t>
      </w:r>
      <w:r w:rsidR="009A2780" w:rsidRPr="007E4A8F">
        <w:rPr>
          <w:sz w:val="20"/>
          <w:szCs w:val="20"/>
        </w:rPr>
        <w:t>а</w:t>
      </w:r>
      <w:r w:rsidRPr="007E4A8F">
        <w:rPr>
          <w:sz w:val="20"/>
          <w:szCs w:val="20"/>
        </w:rPr>
        <w:t xml:space="preserve"> долевого строительства</w:t>
      </w:r>
      <w:r w:rsidR="003B2B78" w:rsidRPr="007E4A8F">
        <w:rPr>
          <w:sz w:val="20"/>
          <w:szCs w:val="20"/>
        </w:rPr>
        <w:t>, а в случае отказа и (или) уклонения Участника долевого строительства от приемки Объекта долевого строительства – с даты составления Застройщиком</w:t>
      </w:r>
      <w:r w:rsidR="006249D9" w:rsidRPr="007E4A8F">
        <w:rPr>
          <w:sz w:val="20"/>
          <w:szCs w:val="20"/>
        </w:rPr>
        <w:t xml:space="preserve"> </w:t>
      </w:r>
      <w:r w:rsidR="003B2B78" w:rsidRPr="007E4A8F">
        <w:rPr>
          <w:sz w:val="20"/>
          <w:szCs w:val="20"/>
        </w:rPr>
        <w:t>одностороннего акта о</w:t>
      </w:r>
      <w:proofErr w:type="gramEnd"/>
      <w:r w:rsidR="003B2B78" w:rsidRPr="007E4A8F">
        <w:rPr>
          <w:sz w:val="20"/>
          <w:szCs w:val="20"/>
        </w:rPr>
        <w:t xml:space="preserve"> передаче Объекта долевого строительства</w:t>
      </w:r>
      <w:r w:rsidRPr="007E4A8F">
        <w:rPr>
          <w:sz w:val="20"/>
          <w:szCs w:val="20"/>
        </w:rPr>
        <w:t>.</w:t>
      </w:r>
    </w:p>
    <w:p w:rsidR="00A20DF2" w:rsidRPr="007E4A8F" w:rsidRDefault="00A20DF2" w:rsidP="0020095C">
      <w:pPr>
        <w:widowControl w:val="0"/>
        <w:tabs>
          <w:tab w:val="left" w:pos="1260"/>
        </w:tabs>
        <w:autoSpaceDE w:val="0"/>
        <w:autoSpaceDN w:val="0"/>
        <w:adjustRightInd w:val="0"/>
        <w:ind w:firstLine="540"/>
        <w:jc w:val="both"/>
        <w:rPr>
          <w:sz w:val="20"/>
          <w:szCs w:val="20"/>
        </w:rPr>
      </w:pPr>
      <w:r w:rsidRPr="007E4A8F">
        <w:rPr>
          <w:b/>
          <w:sz w:val="20"/>
          <w:szCs w:val="20"/>
        </w:rPr>
        <w:t>3.</w:t>
      </w:r>
      <w:r w:rsidR="007B623E" w:rsidRPr="007E4A8F">
        <w:rPr>
          <w:b/>
          <w:sz w:val="20"/>
          <w:szCs w:val="20"/>
        </w:rPr>
        <w:t>3</w:t>
      </w:r>
      <w:r w:rsidRPr="007E4A8F">
        <w:rPr>
          <w:b/>
          <w:sz w:val="20"/>
          <w:szCs w:val="20"/>
        </w:rPr>
        <w:t>.8.</w:t>
      </w:r>
      <w:r w:rsidRPr="007E4A8F">
        <w:rPr>
          <w:sz w:val="20"/>
          <w:szCs w:val="20"/>
        </w:rPr>
        <w:t xml:space="preserve"> Участник долевого строительства извещен и согласен, что после ввода в эксплуатацию </w:t>
      </w:r>
      <w:r w:rsidR="007B623E" w:rsidRPr="007E4A8F">
        <w:rPr>
          <w:sz w:val="20"/>
          <w:szCs w:val="20"/>
        </w:rPr>
        <w:t xml:space="preserve">Многоквартирный </w:t>
      </w:r>
      <w:r w:rsidRPr="007E4A8F">
        <w:rPr>
          <w:sz w:val="20"/>
          <w:szCs w:val="20"/>
        </w:rPr>
        <w:t xml:space="preserve">Дом эксплуатируется </w:t>
      </w:r>
      <w:r w:rsidR="007B623E" w:rsidRPr="007E4A8F">
        <w:rPr>
          <w:sz w:val="20"/>
          <w:szCs w:val="20"/>
        </w:rPr>
        <w:t>Управляющей</w:t>
      </w:r>
      <w:r w:rsidR="00FB12AE" w:rsidRPr="007E4A8F">
        <w:rPr>
          <w:sz w:val="20"/>
          <w:szCs w:val="20"/>
        </w:rPr>
        <w:t xml:space="preserve"> организацией</w:t>
      </w:r>
      <w:r w:rsidRPr="007E4A8F">
        <w:rPr>
          <w:sz w:val="20"/>
          <w:szCs w:val="20"/>
        </w:rPr>
        <w:t xml:space="preserve">, </w:t>
      </w:r>
      <w:r w:rsidR="00731FA4" w:rsidRPr="007E4A8F">
        <w:rPr>
          <w:sz w:val="20"/>
          <w:szCs w:val="20"/>
        </w:rPr>
        <w:t>с которой Застройщик в соответствии с частью 14 статьи 161 ЖК РФ</w:t>
      </w:r>
      <w:r w:rsidRPr="007E4A8F">
        <w:rPr>
          <w:sz w:val="20"/>
          <w:szCs w:val="20"/>
        </w:rPr>
        <w:t xml:space="preserve"> </w:t>
      </w:r>
      <w:r w:rsidR="00731FA4" w:rsidRPr="007E4A8F">
        <w:rPr>
          <w:sz w:val="20"/>
          <w:szCs w:val="20"/>
        </w:rPr>
        <w:t>заключил договор управления Многоквартирным домом</w:t>
      </w:r>
      <w:r w:rsidRPr="007E4A8F">
        <w:rPr>
          <w:sz w:val="20"/>
          <w:szCs w:val="20"/>
        </w:rPr>
        <w:t xml:space="preserve">. Договор о передаче прав по управлению Домом между вышеуказанной </w:t>
      </w:r>
      <w:r w:rsidR="00F34769" w:rsidRPr="007E4A8F">
        <w:rPr>
          <w:sz w:val="20"/>
          <w:szCs w:val="20"/>
        </w:rPr>
        <w:t>Управляющей</w:t>
      </w:r>
      <w:r w:rsidR="00FB12AE" w:rsidRPr="007E4A8F">
        <w:rPr>
          <w:sz w:val="20"/>
          <w:szCs w:val="20"/>
        </w:rPr>
        <w:t xml:space="preserve"> организацией</w:t>
      </w:r>
      <w:r w:rsidRPr="007E4A8F">
        <w:rPr>
          <w:sz w:val="20"/>
          <w:szCs w:val="20"/>
        </w:rPr>
        <w:t xml:space="preserve"> и участником долевого строительства подписывается в момент </w:t>
      </w:r>
      <w:r w:rsidR="00395261" w:rsidRPr="007E4A8F">
        <w:rPr>
          <w:sz w:val="20"/>
          <w:szCs w:val="20"/>
        </w:rPr>
        <w:t>приемки</w:t>
      </w:r>
      <w:r w:rsidRPr="007E4A8F">
        <w:rPr>
          <w:sz w:val="20"/>
          <w:szCs w:val="20"/>
        </w:rPr>
        <w:t xml:space="preserve"> Объекта долевого строительства</w:t>
      </w:r>
      <w:r w:rsidR="00395261" w:rsidRPr="007E4A8F">
        <w:rPr>
          <w:sz w:val="20"/>
          <w:szCs w:val="20"/>
        </w:rPr>
        <w:t xml:space="preserve"> по передаточному акту или иному документу о передаче</w:t>
      </w:r>
      <w:r w:rsidRPr="007E4A8F">
        <w:rPr>
          <w:sz w:val="20"/>
          <w:szCs w:val="20"/>
        </w:rPr>
        <w:t xml:space="preserve">. Тарифы за коммунальные, эксплуатационные и иные услуги на содержание, обслуживание, ремонт и управление общим имуществом Дома и квартиры начисляются в соответствии с действующими ставками оплаты услуг, утвержденными органами местного самоуправления, и/или калькуляцией затрат </w:t>
      </w:r>
      <w:r w:rsidR="00F34769" w:rsidRPr="007E4A8F">
        <w:rPr>
          <w:sz w:val="20"/>
          <w:szCs w:val="20"/>
        </w:rPr>
        <w:t>Управляющей</w:t>
      </w:r>
      <w:r w:rsidR="00FB12AE" w:rsidRPr="007E4A8F">
        <w:rPr>
          <w:sz w:val="20"/>
          <w:szCs w:val="20"/>
        </w:rPr>
        <w:t xml:space="preserve"> организацией</w:t>
      </w:r>
      <w:r w:rsidRPr="007E4A8F">
        <w:rPr>
          <w:sz w:val="20"/>
          <w:szCs w:val="20"/>
        </w:rPr>
        <w:t>.</w:t>
      </w:r>
    </w:p>
    <w:p w:rsidR="0088677F" w:rsidRPr="007E4A8F" w:rsidRDefault="00A20DF2" w:rsidP="0020095C">
      <w:pPr>
        <w:widowControl w:val="0"/>
        <w:tabs>
          <w:tab w:val="left" w:pos="1260"/>
        </w:tabs>
        <w:autoSpaceDE w:val="0"/>
        <w:autoSpaceDN w:val="0"/>
        <w:adjustRightInd w:val="0"/>
        <w:ind w:firstLine="540"/>
        <w:jc w:val="both"/>
        <w:rPr>
          <w:sz w:val="20"/>
          <w:szCs w:val="20"/>
        </w:rPr>
      </w:pPr>
      <w:r w:rsidRPr="007E4A8F">
        <w:rPr>
          <w:b/>
          <w:sz w:val="20"/>
          <w:szCs w:val="20"/>
        </w:rPr>
        <w:t>3.</w:t>
      </w:r>
      <w:r w:rsidR="00041391" w:rsidRPr="007E4A8F">
        <w:rPr>
          <w:b/>
          <w:sz w:val="20"/>
          <w:szCs w:val="20"/>
        </w:rPr>
        <w:t>3</w:t>
      </w:r>
      <w:r w:rsidRPr="007E4A8F">
        <w:rPr>
          <w:b/>
          <w:sz w:val="20"/>
          <w:szCs w:val="20"/>
        </w:rPr>
        <w:t xml:space="preserve">.9. </w:t>
      </w:r>
      <w:r w:rsidR="0088677F" w:rsidRPr="007E4A8F">
        <w:rPr>
          <w:sz w:val="20"/>
          <w:szCs w:val="20"/>
        </w:rPr>
        <w:t xml:space="preserve">Выплатить Застройщику </w:t>
      </w:r>
      <w:r w:rsidR="00913C37" w:rsidRPr="007E4A8F">
        <w:rPr>
          <w:sz w:val="20"/>
          <w:szCs w:val="20"/>
        </w:rPr>
        <w:t>предусмотренные настоящим Договором, Законом №214-ФЗ и (или) иным действующим законодательством неустойки, штраф</w:t>
      </w:r>
      <w:r w:rsidR="00702522" w:rsidRPr="007E4A8F">
        <w:rPr>
          <w:sz w:val="20"/>
          <w:szCs w:val="20"/>
        </w:rPr>
        <w:t>ы</w:t>
      </w:r>
      <w:r w:rsidR="00913C37" w:rsidRPr="007E4A8F">
        <w:rPr>
          <w:sz w:val="20"/>
          <w:szCs w:val="20"/>
        </w:rPr>
        <w:t>, пени и (или) иные финансовые санкции за неисполнение и (или) ненадлежащее исполнение Участником долевого строительства обязательств, принятых на себя по настоящему Договору вне зависимости от получения или неполучения от Застройщика требований</w:t>
      </w:r>
      <w:r w:rsidR="00E56AEF" w:rsidRPr="007E4A8F">
        <w:rPr>
          <w:sz w:val="20"/>
          <w:szCs w:val="20"/>
        </w:rPr>
        <w:t xml:space="preserve"> об уплате соответствующих сумм</w:t>
      </w:r>
      <w:r w:rsidR="00913C37" w:rsidRPr="007E4A8F">
        <w:rPr>
          <w:sz w:val="20"/>
          <w:szCs w:val="20"/>
        </w:rPr>
        <w:t>.</w:t>
      </w:r>
    </w:p>
    <w:p w:rsidR="00CE6F31" w:rsidRPr="007E4A8F" w:rsidRDefault="0088677F" w:rsidP="0020095C">
      <w:pPr>
        <w:widowControl w:val="0"/>
        <w:tabs>
          <w:tab w:val="left" w:pos="1260"/>
        </w:tabs>
        <w:autoSpaceDE w:val="0"/>
        <w:autoSpaceDN w:val="0"/>
        <w:adjustRightInd w:val="0"/>
        <w:ind w:firstLine="540"/>
        <w:jc w:val="both"/>
        <w:rPr>
          <w:sz w:val="20"/>
          <w:szCs w:val="20"/>
        </w:rPr>
      </w:pPr>
      <w:r w:rsidRPr="007E4A8F">
        <w:rPr>
          <w:b/>
          <w:sz w:val="20"/>
          <w:szCs w:val="20"/>
        </w:rPr>
        <w:t>3.3.10</w:t>
      </w:r>
      <w:r w:rsidRPr="007E4A8F">
        <w:rPr>
          <w:sz w:val="20"/>
          <w:szCs w:val="20"/>
        </w:rPr>
        <w:t>.</w:t>
      </w:r>
      <w:r w:rsidR="00913C37" w:rsidRPr="007E4A8F">
        <w:rPr>
          <w:sz w:val="20"/>
          <w:szCs w:val="20"/>
        </w:rPr>
        <w:t xml:space="preserve"> </w:t>
      </w:r>
      <w:r w:rsidR="00CE6F31" w:rsidRPr="007E4A8F">
        <w:rPr>
          <w:sz w:val="20"/>
          <w:szCs w:val="20"/>
        </w:rPr>
        <w:t xml:space="preserve">Возместить Застройщику убытки, причиненные неисполнением и (или) ненадлежащим исполнением Участником долевого строительства </w:t>
      </w:r>
      <w:r w:rsidRPr="007E4A8F">
        <w:rPr>
          <w:sz w:val="20"/>
          <w:szCs w:val="20"/>
        </w:rPr>
        <w:t>принятых</w:t>
      </w:r>
      <w:r w:rsidR="00CE6F31" w:rsidRPr="007E4A8F">
        <w:rPr>
          <w:sz w:val="20"/>
          <w:szCs w:val="20"/>
        </w:rPr>
        <w:t xml:space="preserve"> на себя об</w:t>
      </w:r>
      <w:r w:rsidRPr="007E4A8F">
        <w:rPr>
          <w:sz w:val="20"/>
          <w:szCs w:val="20"/>
        </w:rPr>
        <w:t>язательств в соответствии с настоящим Договором.</w:t>
      </w:r>
    </w:p>
    <w:p w:rsidR="00A20DF2" w:rsidRPr="007E4A8F" w:rsidRDefault="00CE6F31" w:rsidP="0020095C">
      <w:pPr>
        <w:widowControl w:val="0"/>
        <w:tabs>
          <w:tab w:val="left" w:pos="1260"/>
        </w:tabs>
        <w:autoSpaceDE w:val="0"/>
        <w:autoSpaceDN w:val="0"/>
        <w:adjustRightInd w:val="0"/>
        <w:ind w:firstLine="540"/>
        <w:jc w:val="both"/>
        <w:rPr>
          <w:sz w:val="20"/>
          <w:szCs w:val="20"/>
        </w:rPr>
      </w:pPr>
      <w:r w:rsidRPr="007E4A8F">
        <w:rPr>
          <w:b/>
          <w:sz w:val="20"/>
          <w:szCs w:val="20"/>
        </w:rPr>
        <w:t>3.3.1</w:t>
      </w:r>
      <w:r w:rsidR="0000796D" w:rsidRPr="007E4A8F">
        <w:rPr>
          <w:b/>
          <w:sz w:val="20"/>
          <w:szCs w:val="20"/>
        </w:rPr>
        <w:t>1</w:t>
      </w:r>
      <w:r w:rsidRPr="007E4A8F">
        <w:rPr>
          <w:b/>
          <w:sz w:val="20"/>
          <w:szCs w:val="20"/>
        </w:rPr>
        <w:t>.</w:t>
      </w:r>
      <w:r w:rsidR="00A20DF2" w:rsidRPr="007E4A8F">
        <w:rPr>
          <w:sz w:val="20"/>
          <w:szCs w:val="20"/>
        </w:rPr>
        <w:t>Выполнять иные обязанности, которые в соответствии с настоящим Договором</w:t>
      </w:r>
      <w:r w:rsidR="00041391" w:rsidRPr="007E4A8F">
        <w:rPr>
          <w:sz w:val="20"/>
          <w:szCs w:val="20"/>
        </w:rPr>
        <w:t>, Законом №214-ФЗ</w:t>
      </w:r>
      <w:r w:rsidR="00A20DF2" w:rsidRPr="007E4A8F">
        <w:rPr>
          <w:sz w:val="20"/>
          <w:szCs w:val="20"/>
        </w:rPr>
        <w:t xml:space="preserve"> и </w:t>
      </w:r>
      <w:r w:rsidR="00041391" w:rsidRPr="007E4A8F">
        <w:rPr>
          <w:sz w:val="20"/>
          <w:szCs w:val="20"/>
        </w:rPr>
        <w:t xml:space="preserve">иным действующим </w:t>
      </w:r>
      <w:r w:rsidR="00871EAB" w:rsidRPr="007E4A8F">
        <w:rPr>
          <w:sz w:val="20"/>
          <w:szCs w:val="20"/>
        </w:rPr>
        <w:t>законодательством</w:t>
      </w:r>
      <w:r w:rsidR="00A20DF2" w:rsidRPr="007E4A8F">
        <w:rPr>
          <w:sz w:val="20"/>
          <w:szCs w:val="20"/>
        </w:rPr>
        <w:t xml:space="preserve"> возлагаются на Участника долевого строительства. </w:t>
      </w:r>
    </w:p>
    <w:p w:rsidR="00A20DF2" w:rsidRPr="007E4A8F" w:rsidRDefault="00A20DF2" w:rsidP="0020095C">
      <w:pPr>
        <w:ind w:firstLine="567"/>
        <w:rPr>
          <w:sz w:val="20"/>
          <w:szCs w:val="20"/>
          <w:highlight w:val="yellow"/>
        </w:rPr>
      </w:pPr>
    </w:p>
    <w:p w:rsidR="00A20DF2" w:rsidRPr="007E4A8F" w:rsidRDefault="006E54F2" w:rsidP="0020095C">
      <w:pPr>
        <w:widowControl w:val="0"/>
        <w:tabs>
          <w:tab w:val="left" w:pos="720"/>
        </w:tabs>
        <w:autoSpaceDE w:val="0"/>
        <w:autoSpaceDN w:val="0"/>
        <w:adjustRightInd w:val="0"/>
        <w:jc w:val="center"/>
        <w:rPr>
          <w:b/>
          <w:bCs/>
          <w:sz w:val="20"/>
          <w:szCs w:val="20"/>
        </w:rPr>
      </w:pPr>
      <w:r w:rsidRPr="007E4A8F">
        <w:rPr>
          <w:b/>
          <w:bCs/>
          <w:sz w:val="20"/>
          <w:szCs w:val="20"/>
        </w:rPr>
        <w:t xml:space="preserve">Статья </w:t>
      </w:r>
      <w:r w:rsidR="00345C4C" w:rsidRPr="007E4A8F">
        <w:rPr>
          <w:b/>
          <w:bCs/>
          <w:sz w:val="20"/>
          <w:szCs w:val="20"/>
        </w:rPr>
        <w:t xml:space="preserve">4. </w:t>
      </w:r>
      <w:r w:rsidR="00A20DF2" w:rsidRPr="007E4A8F">
        <w:rPr>
          <w:b/>
          <w:bCs/>
          <w:sz w:val="20"/>
          <w:szCs w:val="20"/>
        </w:rPr>
        <w:t>Ц</w:t>
      </w:r>
      <w:r w:rsidR="008E3ABC" w:rsidRPr="007E4A8F">
        <w:rPr>
          <w:b/>
          <w:bCs/>
          <w:sz w:val="20"/>
          <w:szCs w:val="20"/>
        </w:rPr>
        <w:t>ена Договора и порядок расчетов</w:t>
      </w:r>
    </w:p>
    <w:p w:rsidR="00221DD9" w:rsidRPr="007E4A8F" w:rsidRDefault="00A20DF2" w:rsidP="00A165FD">
      <w:pPr>
        <w:ind w:firstLine="567"/>
        <w:jc w:val="both"/>
        <w:rPr>
          <w:sz w:val="20"/>
          <w:szCs w:val="20"/>
        </w:rPr>
      </w:pPr>
      <w:r w:rsidRPr="007E4A8F">
        <w:rPr>
          <w:b/>
          <w:sz w:val="20"/>
          <w:szCs w:val="20"/>
        </w:rPr>
        <w:t>4.1</w:t>
      </w:r>
      <w:r w:rsidR="0056334B" w:rsidRPr="007E4A8F">
        <w:rPr>
          <w:b/>
          <w:sz w:val="20"/>
          <w:szCs w:val="20"/>
        </w:rPr>
        <w:t xml:space="preserve"> </w:t>
      </w:r>
      <w:r w:rsidR="00221DD9" w:rsidRPr="007E4A8F">
        <w:rPr>
          <w:sz w:val="20"/>
          <w:szCs w:val="20"/>
        </w:rPr>
        <w:t xml:space="preserve">Цена настоящего Договора, подлежащая уплате Участником долевого строительства Застройщику, </w:t>
      </w:r>
      <w:r w:rsidR="00221DD9" w:rsidRPr="00AB525A">
        <w:rPr>
          <w:sz w:val="20"/>
          <w:szCs w:val="20"/>
        </w:rPr>
        <w:t>составляет</w:t>
      </w:r>
      <w:proofErr w:type="gramStart"/>
      <w:r w:rsidR="00221DD9" w:rsidRPr="00AB525A">
        <w:rPr>
          <w:sz w:val="20"/>
          <w:szCs w:val="20"/>
        </w:rPr>
        <w:t xml:space="preserve"> </w:t>
      </w:r>
      <w:r w:rsidR="00B158C3">
        <w:rPr>
          <w:b/>
          <w:sz w:val="20"/>
          <w:szCs w:val="20"/>
        </w:rPr>
        <w:t>_________________</w:t>
      </w:r>
      <w:r w:rsidR="007E4A8F" w:rsidRPr="00AB525A">
        <w:rPr>
          <w:b/>
          <w:sz w:val="20"/>
          <w:szCs w:val="20"/>
        </w:rPr>
        <w:t xml:space="preserve"> (</w:t>
      </w:r>
      <w:r w:rsidR="00B158C3">
        <w:rPr>
          <w:b/>
          <w:sz w:val="20"/>
          <w:szCs w:val="20"/>
        </w:rPr>
        <w:t>__________________</w:t>
      </w:r>
      <w:r w:rsidR="007E4A8F" w:rsidRPr="00AB525A">
        <w:rPr>
          <w:b/>
          <w:sz w:val="20"/>
          <w:szCs w:val="20"/>
        </w:rPr>
        <w:t xml:space="preserve">) </w:t>
      </w:r>
      <w:proofErr w:type="gramEnd"/>
      <w:r w:rsidR="007E4A8F" w:rsidRPr="00AB525A">
        <w:rPr>
          <w:b/>
          <w:sz w:val="20"/>
          <w:szCs w:val="20"/>
        </w:rPr>
        <w:t>рублей 00 копеек</w:t>
      </w:r>
      <w:r w:rsidR="007E4A8F" w:rsidRPr="00AB525A">
        <w:rPr>
          <w:sz w:val="20"/>
          <w:szCs w:val="20"/>
        </w:rPr>
        <w:t xml:space="preserve"> </w:t>
      </w:r>
      <w:r w:rsidR="00221DD9" w:rsidRPr="00AB525A">
        <w:rPr>
          <w:sz w:val="20"/>
          <w:szCs w:val="20"/>
        </w:rPr>
        <w:t xml:space="preserve">и рассчитывается исходя из полной стоимости 1 (одного) кв.м. площади </w:t>
      </w:r>
      <w:r w:rsidR="009019D3" w:rsidRPr="00AB525A">
        <w:rPr>
          <w:sz w:val="20"/>
          <w:szCs w:val="20"/>
        </w:rPr>
        <w:t>Квартиры</w:t>
      </w:r>
      <w:r w:rsidR="00221DD9" w:rsidRPr="00AB525A">
        <w:rPr>
          <w:sz w:val="20"/>
          <w:szCs w:val="20"/>
        </w:rPr>
        <w:t>, помноженной на</w:t>
      </w:r>
      <w:r w:rsidR="009019D3" w:rsidRPr="00AB525A">
        <w:rPr>
          <w:sz w:val="20"/>
          <w:szCs w:val="20"/>
        </w:rPr>
        <w:t xml:space="preserve"> указанную в </w:t>
      </w:r>
      <w:r w:rsidR="00EB4444" w:rsidRPr="00AB525A">
        <w:rPr>
          <w:sz w:val="20"/>
          <w:szCs w:val="20"/>
        </w:rPr>
        <w:t>Приложении №1 к</w:t>
      </w:r>
      <w:r w:rsidR="009019D3" w:rsidRPr="007E4A8F">
        <w:rPr>
          <w:sz w:val="20"/>
          <w:szCs w:val="20"/>
        </w:rPr>
        <w:t xml:space="preserve"> настояще</w:t>
      </w:r>
      <w:r w:rsidR="00EB4444" w:rsidRPr="007E4A8F">
        <w:rPr>
          <w:sz w:val="20"/>
          <w:szCs w:val="20"/>
        </w:rPr>
        <w:t>му</w:t>
      </w:r>
      <w:r w:rsidR="009019D3" w:rsidRPr="007E4A8F">
        <w:rPr>
          <w:sz w:val="20"/>
          <w:szCs w:val="20"/>
        </w:rPr>
        <w:t xml:space="preserve"> Договор</w:t>
      </w:r>
      <w:r w:rsidR="00EB4444" w:rsidRPr="007E4A8F">
        <w:rPr>
          <w:sz w:val="20"/>
          <w:szCs w:val="20"/>
        </w:rPr>
        <w:t>у</w:t>
      </w:r>
      <w:r w:rsidR="009019D3" w:rsidRPr="007E4A8F">
        <w:rPr>
          <w:sz w:val="20"/>
          <w:szCs w:val="20"/>
        </w:rPr>
        <w:t xml:space="preserve"> проектную</w:t>
      </w:r>
      <w:r w:rsidR="00221DD9" w:rsidRPr="007E4A8F">
        <w:rPr>
          <w:sz w:val="20"/>
          <w:szCs w:val="20"/>
        </w:rPr>
        <w:t xml:space="preserve"> </w:t>
      </w:r>
      <w:r w:rsidR="00EB4444" w:rsidRPr="007E4A8F">
        <w:rPr>
          <w:sz w:val="20"/>
          <w:szCs w:val="20"/>
        </w:rPr>
        <w:t xml:space="preserve">общую </w:t>
      </w:r>
      <w:r w:rsidR="00221DD9" w:rsidRPr="007E4A8F">
        <w:rPr>
          <w:sz w:val="20"/>
          <w:szCs w:val="20"/>
        </w:rPr>
        <w:t xml:space="preserve">площадь </w:t>
      </w:r>
      <w:r w:rsidR="009019D3" w:rsidRPr="007E4A8F">
        <w:rPr>
          <w:sz w:val="20"/>
          <w:szCs w:val="20"/>
        </w:rPr>
        <w:t>Квартиры</w:t>
      </w:r>
      <w:r w:rsidR="00221DD9" w:rsidRPr="007E4A8F">
        <w:rPr>
          <w:sz w:val="20"/>
          <w:szCs w:val="20"/>
        </w:rPr>
        <w:t xml:space="preserve">. Цена Договора </w:t>
      </w:r>
      <w:proofErr w:type="gramStart"/>
      <w:r w:rsidR="00221DD9" w:rsidRPr="007E4A8F">
        <w:rPr>
          <w:sz w:val="20"/>
          <w:szCs w:val="20"/>
        </w:rPr>
        <w:t>состоит</w:t>
      </w:r>
      <w:proofErr w:type="gramEnd"/>
      <w:r w:rsidR="00221DD9" w:rsidRPr="007E4A8F">
        <w:rPr>
          <w:sz w:val="20"/>
          <w:szCs w:val="20"/>
        </w:rPr>
        <w:t xml:space="preserve"> в том числе из:</w:t>
      </w:r>
    </w:p>
    <w:p w:rsidR="00221DD9" w:rsidRPr="007E4A8F" w:rsidRDefault="00221DD9" w:rsidP="00A165FD">
      <w:pPr>
        <w:ind w:firstLine="567"/>
        <w:jc w:val="both"/>
        <w:rPr>
          <w:sz w:val="20"/>
          <w:szCs w:val="20"/>
        </w:rPr>
      </w:pPr>
      <w:r w:rsidRPr="007E4A8F">
        <w:rPr>
          <w:sz w:val="20"/>
          <w:szCs w:val="20"/>
        </w:rPr>
        <w:t xml:space="preserve">- Суммы денежных средств на возмещение Затрат Застройщика на строительство (создание)  Дома и Объекта долевого строительства в размере </w:t>
      </w:r>
      <w:r w:rsidR="0045447A" w:rsidRPr="007E4A8F">
        <w:rPr>
          <w:sz w:val="20"/>
          <w:szCs w:val="20"/>
        </w:rPr>
        <w:t xml:space="preserve">ориентировочно </w:t>
      </w:r>
      <w:r w:rsidR="00EB4444" w:rsidRPr="007E4A8F">
        <w:rPr>
          <w:sz w:val="20"/>
          <w:szCs w:val="20"/>
        </w:rPr>
        <w:t>90% от Цены Договора</w:t>
      </w:r>
      <w:r w:rsidR="0045447A" w:rsidRPr="007E4A8F">
        <w:rPr>
          <w:sz w:val="20"/>
          <w:szCs w:val="20"/>
        </w:rPr>
        <w:t>. Окончательная сумма, направляемая на возмещение затрат на строительство (создание)  Дома и Объекта долевого строительства определяется (уточняется) Застройщиком после ввода Многоквартирного дома в эксплуатацию.</w:t>
      </w:r>
    </w:p>
    <w:p w:rsidR="00221DD9" w:rsidRPr="007E4A8F" w:rsidRDefault="00221DD9" w:rsidP="00A165FD">
      <w:pPr>
        <w:ind w:firstLine="567"/>
        <w:jc w:val="both"/>
        <w:rPr>
          <w:sz w:val="20"/>
          <w:szCs w:val="20"/>
        </w:rPr>
      </w:pPr>
      <w:r w:rsidRPr="007E4A8F">
        <w:rPr>
          <w:sz w:val="20"/>
          <w:szCs w:val="20"/>
        </w:rPr>
        <w:t xml:space="preserve">- Суммы денежных средств на оплату услуг Застройщика в размере </w:t>
      </w:r>
      <w:r w:rsidR="0045447A" w:rsidRPr="007E4A8F">
        <w:rPr>
          <w:sz w:val="20"/>
          <w:szCs w:val="20"/>
        </w:rPr>
        <w:t xml:space="preserve">ориентировочно </w:t>
      </w:r>
      <w:r w:rsidR="00EB4444" w:rsidRPr="007E4A8F">
        <w:rPr>
          <w:sz w:val="20"/>
          <w:szCs w:val="20"/>
        </w:rPr>
        <w:t>10% от Цены Договора</w:t>
      </w:r>
      <w:r w:rsidRPr="007E4A8F">
        <w:rPr>
          <w:sz w:val="20"/>
          <w:szCs w:val="20"/>
        </w:rPr>
        <w:t>. Услуга Застройщика НДС не обл</w:t>
      </w:r>
      <w:r w:rsidR="00236367" w:rsidRPr="007E4A8F">
        <w:rPr>
          <w:sz w:val="20"/>
          <w:szCs w:val="20"/>
        </w:rPr>
        <w:t xml:space="preserve">агается в соответствии </w:t>
      </w:r>
      <w:proofErr w:type="gramStart"/>
      <w:r w:rsidR="00236367" w:rsidRPr="007E4A8F">
        <w:rPr>
          <w:sz w:val="20"/>
          <w:szCs w:val="20"/>
        </w:rPr>
        <w:t>с</w:t>
      </w:r>
      <w:proofErr w:type="gramEnd"/>
      <w:r w:rsidR="00236367" w:rsidRPr="007E4A8F">
        <w:rPr>
          <w:sz w:val="20"/>
          <w:szCs w:val="20"/>
        </w:rPr>
        <w:t xml:space="preserve">  </w:t>
      </w:r>
      <w:proofErr w:type="gramStart"/>
      <w:r w:rsidR="00236367" w:rsidRPr="007E4A8F">
        <w:rPr>
          <w:sz w:val="20"/>
          <w:szCs w:val="20"/>
        </w:rPr>
        <w:t>подпункте</w:t>
      </w:r>
      <w:proofErr w:type="gramEnd"/>
      <w:r w:rsidRPr="007E4A8F">
        <w:rPr>
          <w:sz w:val="20"/>
          <w:szCs w:val="20"/>
        </w:rPr>
        <w:t xml:space="preserve"> 23.1 п</w:t>
      </w:r>
      <w:r w:rsidR="00236367" w:rsidRPr="007E4A8F">
        <w:rPr>
          <w:sz w:val="20"/>
          <w:szCs w:val="20"/>
        </w:rPr>
        <w:t>ункта 3 статьи</w:t>
      </w:r>
      <w:r w:rsidRPr="007E4A8F">
        <w:rPr>
          <w:sz w:val="20"/>
          <w:szCs w:val="20"/>
        </w:rPr>
        <w:t xml:space="preserve"> 149 Н</w:t>
      </w:r>
      <w:r w:rsidR="00236367" w:rsidRPr="007E4A8F">
        <w:rPr>
          <w:sz w:val="20"/>
          <w:szCs w:val="20"/>
        </w:rPr>
        <w:t>алогового кодекса</w:t>
      </w:r>
      <w:r w:rsidRPr="007E4A8F">
        <w:rPr>
          <w:sz w:val="20"/>
          <w:szCs w:val="20"/>
        </w:rPr>
        <w:t xml:space="preserve"> Р</w:t>
      </w:r>
      <w:r w:rsidR="00236367" w:rsidRPr="007E4A8F">
        <w:rPr>
          <w:sz w:val="20"/>
          <w:szCs w:val="20"/>
        </w:rPr>
        <w:t xml:space="preserve">оссийской </w:t>
      </w:r>
      <w:r w:rsidRPr="007E4A8F">
        <w:rPr>
          <w:sz w:val="20"/>
          <w:szCs w:val="20"/>
        </w:rPr>
        <w:t>Ф</w:t>
      </w:r>
      <w:r w:rsidR="00236367" w:rsidRPr="007E4A8F">
        <w:rPr>
          <w:sz w:val="20"/>
          <w:szCs w:val="20"/>
        </w:rPr>
        <w:t>едерации</w:t>
      </w:r>
      <w:r w:rsidRPr="007E4A8F">
        <w:rPr>
          <w:sz w:val="20"/>
          <w:szCs w:val="20"/>
        </w:rPr>
        <w:t>.</w:t>
      </w:r>
      <w:r w:rsidR="0045447A" w:rsidRPr="007E4A8F">
        <w:rPr>
          <w:sz w:val="20"/>
          <w:szCs w:val="20"/>
        </w:rPr>
        <w:t xml:space="preserve"> </w:t>
      </w:r>
      <w:proofErr w:type="gramStart"/>
      <w:r w:rsidR="0045447A" w:rsidRPr="007E4A8F">
        <w:rPr>
          <w:sz w:val="20"/>
          <w:szCs w:val="20"/>
        </w:rPr>
        <w:t>Окончательная сумма, направляемая на оплату услуг Застройщика определяется</w:t>
      </w:r>
      <w:proofErr w:type="gramEnd"/>
      <w:r w:rsidR="0045447A" w:rsidRPr="007E4A8F">
        <w:rPr>
          <w:sz w:val="20"/>
          <w:szCs w:val="20"/>
        </w:rPr>
        <w:t xml:space="preserve"> (уточняется) Застройщиком после ввода Многоквартирного дома в эксплуатацию.</w:t>
      </w:r>
    </w:p>
    <w:p w:rsidR="00A165FD" w:rsidRPr="007E4A8F" w:rsidRDefault="00A165FD" w:rsidP="00A165FD">
      <w:pPr>
        <w:pStyle w:val="Default"/>
        <w:ind w:firstLine="567"/>
        <w:jc w:val="both"/>
        <w:rPr>
          <w:sz w:val="20"/>
          <w:szCs w:val="20"/>
        </w:rPr>
      </w:pPr>
      <w:proofErr w:type="gramStart"/>
      <w:r w:rsidRPr="007E4A8F">
        <w:rPr>
          <w:sz w:val="20"/>
          <w:szCs w:val="20"/>
        </w:rPr>
        <w:t>Денежные средства, уплаченные Участником долевого строительства на возмещение затрат на строительство (создание) Объекта долевого строительства (включая долю в общем имуществе Объекта) и неизрасходованные непосредственно на цели строительства Объекта долевого строительства (включая долю в общем имуществе Объекта), а также на целевое финансирование иных мероприятий</w:t>
      </w:r>
      <w:r w:rsidR="00376D41" w:rsidRPr="007E4A8F">
        <w:rPr>
          <w:sz w:val="20"/>
          <w:szCs w:val="20"/>
        </w:rPr>
        <w:t xml:space="preserve"> </w:t>
      </w:r>
      <w:r w:rsidR="00650314" w:rsidRPr="007E4A8F">
        <w:rPr>
          <w:sz w:val="20"/>
          <w:szCs w:val="20"/>
        </w:rPr>
        <w:t>(</w:t>
      </w:r>
      <w:r w:rsidR="0035673A" w:rsidRPr="007E4A8F">
        <w:rPr>
          <w:sz w:val="20"/>
          <w:szCs w:val="20"/>
        </w:rPr>
        <w:t>то есть если фактические за</w:t>
      </w:r>
      <w:r w:rsidR="00376D41" w:rsidRPr="007E4A8F">
        <w:rPr>
          <w:sz w:val="20"/>
          <w:szCs w:val="20"/>
        </w:rPr>
        <w:t>траты Застройщика на строительство Дома и Объекта долевого строительства окажутся меньше суммы, указанной</w:t>
      </w:r>
      <w:proofErr w:type="gramEnd"/>
      <w:r w:rsidR="00376D41" w:rsidRPr="007E4A8F">
        <w:rPr>
          <w:sz w:val="20"/>
          <w:szCs w:val="20"/>
        </w:rPr>
        <w:t xml:space="preserve"> в абзаце втором настоящего пункта</w:t>
      </w:r>
      <w:r w:rsidR="00650314" w:rsidRPr="007E4A8F">
        <w:rPr>
          <w:sz w:val="20"/>
          <w:szCs w:val="20"/>
        </w:rPr>
        <w:t>)</w:t>
      </w:r>
      <w:r w:rsidRPr="007E4A8F">
        <w:rPr>
          <w:sz w:val="20"/>
          <w:szCs w:val="20"/>
        </w:rPr>
        <w:t xml:space="preserve">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стоимость услуг Застройщика</w:t>
      </w:r>
      <w:r w:rsidR="0035673A" w:rsidRPr="007E4A8F">
        <w:rPr>
          <w:sz w:val="20"/>
          <w:szCs w:val="20"/>
        </w:rPr>
        <w:t xml:space="preserve"> с одновременн</w:t>
      </w:r>
      <w:r w:rsidR="00D1578E" w:rsidRPr="007E4A8F">
        <w:rPr>
          <w:sz w:val="20"/>
          <w:szCs w:val="20"/>
        </w:rPr>
        <w:t>ы</w:t>
      </w:r>
      <w:r w:rsidR="0035673A" w:rsidRPr="007E4A8F">
        <w:rPr>
          <w:sz w:val="20"/>
          <w:szCs w:val="20"/>
        </w:rPr>
        <w:t xml:space="preserve">м </w:t>
      </w:r>
      <w:proofErr w:type="gramStart"/>
      <w:r w:rsidR="0035673A" w:rsidRPr="007E4A8F">
        <w:rPr>
          <w:sz w:val="20"/>
          <w:szCs w:val="20"/>
        </w:rPr>
        <w:t>эквивалентном</w:t>
      </w:r>
      <w:proofErr w:type="gramEnd"/>
      <w:r w:rsidR="0035673A" w:rsidRPr="007E4A8F">
        <w:rPr>
          <w:sz w:val="20"/>
          <w:szCs w:val="20"/>
        </w:rPr>
        <w:t xml:space="preserve"> уменьшением суммы денежных средств, направляемых на возмещение затрат на строительство (создание) Дома и Объекта долевого строительства</w:t>
      </w:r>
      <w:r w:rsidRPr="007E4A8F">
        <w:rPr>
          <w:sz w:val="20"/>
          <w:szCs w:val="20"/>
        </w:rPr>
        <w:t xml:space="preserve">. </w:t>
      </w:r>
    </w:p>
    <w:p w:rsidR="00E075F1" w:rsidRPr="007E4A8F" w:rsidRDefault="00A165FD" w:rsidP="00A165FD">
      <w:pPr>
        <w:ind w:firstLine="567"/>
        <w:jc w:val="both"/>
        <w:rPr>
          <w:sz w:val="20"/>
          <w:szCs w:val="20"/>
        </w:rPr>
      </w:pPr>
      <w:r w:rsidRPr="007E4A8F">
        <w:rPr>
          <w:sz w:val="20"/>
          <w:szCs w:val="20"/>
        </w:rPr>
        <w:t>В случае, если фактические затраты Застройщика на строительство Объекта долевого строительства</w:t>
      </w:r>
      <w:r w:rsidR="00376D41" w:rsidRPr="007E4A8F">
        <w:rPr>
          <w:sz w:val="20"/>
          <w:szCs w:val="20"/>
        </w:rPr>
        <w:t xml:space="preserve"> и Дома</w:t>
      </w:r>
      <w:r w:rsidRPr="007E4A8F">
        <w:rPr>
          <w:sz w:val="20"/>
          <w:szCs w:val="20"/>
        </w:rPr>
        <w:t xml:space="preserve"> составят сумму больше </w:t>
      </w:r>
      <w:r w:rsidR="00376D41" w:rsidRPr="007E4A8F">
        <w:rPr>
          <w:sz w:val="20"/>
          <w:szCs w:val="20"/>
        </w:rPr>
        <w:t xml:space="preserve">суммы, </w:t>
      </w:r>
      <w:r w:rsidRPr="007E4A8F">
        <w:rPr>
          <w:sz w:val="20"/>
          <w:szCs w:val="20"/>
        </w:rPr>
        <w:t>указанной в</w:t>
      </w:r>
      <w:r w:rsidR="00376D41" w:rsidRPr="007E4A8F">
        <w:rPr>
          <w:sz w:val="20"/>
          <w:szCs w:val="20"/>
        </w:rPr>
        <w:t xml:space="preserve"> абзаце втором</w:t>
      </w:r>
      <w:r w:rsidRPr="007E4A8F">
        <w:rPr>
          <w:sz w:val="20"/>
          <w:szCs w:val="20"/>
        </w:rPr>
        <w:t xml:space="preserve"> настояще</w:t>
      </w:r>
      <w:r w:rsidR="00376D41" w:rsidRPr="007E4A8F">
        <w:rPr>
          <w:sz w:val="20"/>
          <w:szCs w:val="20"/>
        </w:rPr>
        <w:t>го</w:t>
      </w:r>
      <w:r w:rsidRPr="007E4A8F">
        <w:rPr>
          <w:sz w:val="20"/>
          <w:szCs w:val="20"/>
        </w:rPr>
        <w:t xml:space="preserve"> пункт</w:t>
      </w:r>
      <w:r w:rsidR="00376D41" w:rsidRPr="007E4A8F">
        <w:rPr>
          <w:sz w:val="20"/>
          <w:szCs w:val="20"/>
        </w:rPr>
        <w:t>а</w:t>
      </w:r>
      <w:r w:rsidRPr="007E4A8F">
        <w:rPr>
          <w:sz w:val="20"/>
          <w:szCs w:val="20"/>
        </w:rPr>
        <w:t>, образовавшаяся разница учитывается как затраты на строительство Объекта долевого строительства</w:t>
      </w:r>
      <w:r w:rsidR="0045447A" w:rsidRPr="007E4A8F">
        <w:rPr>
          <w:sz w:val="20"/>
          <w:szCs w:val="20"/>
        </w:rPr>
        <w:t xml:space="preserve"> и Дома</w:t>
      </w:r>
      <w:r w:rsidRPr="007E4A8F">
        <w:rPr>
          <w:sz w:val="20"/>
          <w:szCs w:val="20"/>
        </w:rPr>
        <w:t xml:space="preserve"> с одновременным эквивалентным уменьшением стоимости услуг Застройщика.</w:t>
      </w:r>
    </w:p>
    <w:p w:rsidR="00A165FD" w:rsidRPr="007E4A8F" w:rsidRDefault="00A165FD" w:rsidP="00A165FD">
      <w:pPr>
        <w:ind w:firstLine="567"/>
        <w:jc w:val="both"/>
        <w:rPr>
          <w:b/>
          <w:sz w:val="20"/>
          <w:szCs w:val="20"/>
        </w:rPr>
      </w:pPr>
      <w:r w:rsidRPr="007E4A8F">
        <w:rPr>
          <w:sz w:val="20"/>
          <w:szCs w:val="20"/>
        </w:rPr>
        <w:t>Денежные средства, полученные от Участника долевого строительства в качестве стоимости услуг Застройщика, используются Застройщиком по собственному усмотрению.</w:t>
      </w:r>
    </w:p>
    <w:p w:rsidR="00221DD9" w:rsidRPr="00AB525A" w:rsidRDefault="00A20DF2" w:rsidP="00A165FD">
      <w:pPr>
        <w:ind w:firstLine="567"/>
        <w:jc w:val="both"/>
        <w:rPr>
          <w:b/>
          <w:sz w:val="20"/>
          <w:szCs w:val="20"/>
        </w:rPr>
      </w:pPr>
      <w:r w:rsidRPr="007E4A8F">
        <w:rPr>
          <w:b/>
          <w:sz w:val="20"/>
          <w:szCs w:val="20"/>
        </w:rPr>
        <w:t>4.</w:t>
      </w:r>
      <w:r w:rsidR="0056334B" w:rsidRPr="007E4A8F">
        <w:rPr>
          <w:b/>
          <w:sz w:val="20"/>
          <w:szCs w:val="20"/>
        </w:rPr>
        <w:t>2</w:t>
      </w:r>
      <w:r w:rsidRPr="007E4A8F">
        <w:rPr>
          <w:b/>
          <w:sz w:val="20"/>
          <w:szCs w:val="20"/>
        </w:rPr>
        <w:t xml:space="preserve">. </w:t>
      </w:r>
      <w:r w:rsidR="00221DD9" w:rsidRPr="007E4A8F">
        <w:rPr>
          <w:sz w:val="20"/>
          <w:szCs w:val="20"/>
        </w:rPr>
        <w:t xml:space="preserve">Стоимость 1 (одного) кв.м. площади </w:t>
      </w:r>
      <w:r w:rsidR="009019D3" w:rsidRPr="007E4A8F">
        <w:rPr>
          <w:sz w:val="20"/>
          <w:szCs w:val="20"/>
        </w:rPr>
        <w:t>Квартиры</w:t>
      </w:r>
      <w:r w:rsidR="00483D7F">
        <w:rPr>
          <w:sz w:val="20"/>
          <w:szCs w:val="20"/>
        </w:rPr>
        <w:t xml:space="preserve"> </w:t>
      </w:r>
      <w:r w:rsidR="00483D7F" w:rsidRPr="00AB525A">
        <w:rPr>
          <w:sz w:val="20"/>
          <w:szCs w:val="20"/>
        </w:rPr>
        <w:t>составляет</w:t>
      </w:r>
      <w:proofErr w:type="gramStart"/>
      <w:r w:rsidR="00221DD9" w:rsidRPr="00AB525A">
        <w:rPr>
          <w:sz w:val="20"/>
          <w:szCs w:val="20"/>
        </w:rPr>
        <w:t xml:space="preserve"> </w:t>
      </w:r>
      <w:r w:rsidR="00B158C3">
        <w:rPr>
          <w:b/>
          <w:sz w:val="20"/>
          <w:szCs w:val="20"/>
        </w:rPr>
        <w:t xml:space="preserve">_____________ </w:t>
      </w:r>
      <w:r w:rsidR="00DF38ED" w:rsidRPr="00AB525A">
        <w:rPr>
          <w:b/>
          <w:sz w:val="20"/>
          <w:szCs w:val="20"/>
        </w:rPr>
        <w:t xml:space="preserve"> (</w:t>
      </w:r>
      <w:r w:rsidR="00B158C3">
        <w:rPr>
          <w:b/>
          <w:sz w:val="20"/>
          <w:szCs w:val="20"/>
        </w:rPr>
        <w:t>____________</w:t>
      </w:r>
      <w:r w:rsidR="00DF38ED" w:rsidRPr="00AB525A">
        <w:rPr>
          <w:b/>
          <w:sz w:val="20"/>
          <w:szCs w:val="20"/>
        </w:rPr>
        <w:t xml:space="preserve">) </w:t>
      </w:r>
      <w:proofErr w:type="gramEnd"/>
      <w:r w:rsidR="00DF38ED" w:rsidRPr="00AB525A">
        <w:rPr>
          <w:b/>
          <w:sz w:val="20"/>
          <w:szCs w:val="20"/>
        </w:rPr>
        <w:t>рублей 00 копеек.</w:t>
      </w:r>
    </w:p>
    <w:p w:rsidR="002901C6" w:rsidRPr="007E4A8F" w:rsidRDefault="00221DD9" w:rsidP="00A165FD">
      <w:pPr>
        <w:ind w:firstLine="567"/>
        <w:jc w:val="both"/>
        <w:rPr>
          <w:sz w:val="20"/>
          <w:szCs w:val="20"/>
        </w:rPr>
      </w:pPr>
      <w:r w:rsidRPr="00AB525A">
        <w:rPr>
          <w:b/>
          <w:sz w:val="20"/>
          <w:szCs w:val="20"/>
        </w:rPr>
        <w:t>4.3.</w:t>
      </w:r>
      <w:r w:rsidRPr="00AB525A">
        <w:rPr>
          <w:sz w:val="20"/>
          <w:szCs w:val="20"/>
        </w:rPr>
        <w:t xml:space="preserve"> </w:t>
      </w:r>
      <w:r w:rsidR="002901C6" w:rsidRPr="00AB525A">
        <w:rPr>
          <w:sz w:val="20"/>
          <w:szCs w:val="20"/>
        </w:rPr>
        <w:t xml:space="preserve">Участник долевого строительства обязуется </w:t>
      </w:r>
      <w:proofErr w:type="gramStart"/>
      <w:r w:rsidR="002901C6" w:rsidRPr="00AB525A">
        <w:rPr>
          <w:sz w:val="20"/>
          <w:szCs w:val="20"/>
        </w:rPr>
        <w:t>оплатить Цену Договора</w:t>
      </w:r>
      <w:proofErr w:type="gramEnd"/>
      <w:r w:rsidR="002901C6" w:rsidRPr="00AB525A">
        <w:rPr>
          <w:sz w:val="20"/>
          <w:szCs w:val="20"/>
        </w:rPr>
        <w:t>, указанную</w:t>
      </w:r>
      <w:r w:rsidR="002901C6" w:rsidRPr="007E4A8F">
        <w:rPr>
          <w:sz w:val="20"/>
          <w:szCs w:val="20"/>
        </w:rPr>
        <w:t xml:space="preserve"> в п</w:t>
      </w:r>
      <w:r w:rsidR="00236367" w:rsidRPr="007E4A8F">
        <w:rPr>
          <w:sz w:val="20"/>
          <w:szCs w:val="20"/>
        </w:rPr>
        <w:t>ункте</w:t>
      </w:r>
      <w:r w:rsidR="002901C6" w:rsidRPr="007E4A8F">
        <w:rPr>
          <w:sz w:val="20"/>
          <w:szCs w:val="20"/>
        </w:rPr>
        <w:t xml:space="preserve"> 4.1 </w:t>
      </w:r>
      <w:r w:rsidR="00236367" w:rsidRPr="007E4A8F">
        <w:rPr>
          <w:sz w:val="20"/>
          <w:szCs w:val="20"/>
        </w:rPr>
        <w:t xml:space="preserve">настоящего </w:t>
      </w:r>
      <w:r w:rsidR="002901C6" w:rsidRPr="007E4A8F">
        <w:rPr>
          <w:sz w:val="20"/>
          <w:szCs w:val="20"/>
        </w:rPr>
        <w:t>Договора, путем перечисления денежных средств на расчетный счет Застройщика в течение 5 (пяти) рабочих дней с момента государственной регистрации настоящего Договора.</w:t>
      </w:r>
    </w:p>
    <w:p w:rsidR="00A20DF2" w:rsidRPr="007E4A8F" w:rsidRDefault="00A20DF2" w:rsidP="00A165FD">
      <w:pPr>
        <w:shd w:val="clear" w:color="auto" w:fill="FFFFFF"/>
        <w:ind w:firstLine="567"/>
        <w:jc w:val="both"/>
        <w:rPr>
          <w:b/>
          <w:sz w:val="20"/>
          <w:szCs w:val="20"/>
        </w:rPr>
      </w:pPr>
      <w:r w:rsidRPr="007E4A8F">
        <w:rPr>
          <w:b/>
          <w:sz w:val="20"/>
          <w:szCs w:val="20"/>
        </w:rPr>
        <w:t>4.</w:t>
      </w:r>
      <w:r w:rsidR="00221DD9" w:rsidRPr="007E4A8F">
        <w:rPr>
          <w:b/>
          <w:sz w:val="20"/>
          <w:szCs w:val="20"/>
        </w:rPr>
        <w:t>4</w:t>
      </w:r>
      <w:r w:rsidRPr="007E4A8F">
        <w:rPr>
          <w:b/>
          <w:sz w:val="20"/>
          <w:szCs w:val="20"/>
        </w:rPr>
        <w:t>.</w:t>
      </w:r>
      <w:r w:rsidRPr="007E4A8F">
        <w:rPr>
          <w:sz w:val="20"/>
          <w:szCs w:val="20"/>
        </w:rPr>
        <w:t xml:space="preserve"> </w:t>
      </w:r>
      <w:r w:rsidR="002901C6" w:rsidRPr="007E4A8F">
        <w:rPr>
          <w:sz w:val="20"/>
          <w:szCs w:val="20"/>
        </w:rPr>
        <w:t>Цена Договора является твердой и может быть изменена путем подписания Сторонами и государственной регистрации дополнительного соглашения к настоящему До</w:t>
      </w:r>
      <w:r w:rsidR="00236367" w:rsidRPr="007E4A8F">
        <w:rPr>
          <w:sz w:val="20"/>
          <w:szCs w:val="20"/>
        </w:rPr>
        <w:t>говору. В случае, указанном в пункте</w:t>
      </w:r>
      <w:r w:rsidR="002901C6" w:rsidRPr="007E4A8F">
        <w:rPr>
          <w:sz w:val="20"/>
          <w:szCs w:val="20"/>
        </w:rPr>
        <w:t xml:space="preserve"> 4.5 настоящего Договора, изменение Цены Договора происходит без подписания Сторонами и государственной регистрации Дополнительного соглашения к настоящему Договору.</w:t>
      </w:r>
    </w:p>
    <w:p w:rsidR="002901C6" w:rsidRPr="007E4A8F" w:rsidRDefault="00A20DF2" w:rsidP="0020095C">
      <w:pPr>
        <w:shd w:val="clear" w:color="auto" w:fill="FFFFFF"/>
        <w:ind w:firstLine="567"/>
        <w:jc w:val="both"/>
        <w:rPr>
          <w:sz w:val="20"/>
          <w:szCs w:val="20"/>
        </w:rPr>
      </w:pPr>
      <w:r w:rsidRPr="007E4A8F">
        <w:rPr>
          <w:b/>
          <w:sz w:val="20"/>
          <w:szCs w:val="20"/>
        </w:rPr>
        <w:t>4.</w:t>
      </w:r>
      <w:r w:rsidR="00221DD9" w:rsidRPr="007E4A8F">
        <w:rPr>
          <w:b/>
          <w:sz w:val="20"/>
          <w:szCs w:val="20"/>
        </w:rPr>
        <w:t>5</w:t>
      </w:r>
      <w:r w:rsidRPr="007E4A8F">
        <w:rPr>
          <w:b/>
          <w:sz w:val="20"/>
          <w:szCs w:val="20"/>
        </w:rPr>
        <w:t>.</w:t>
      </w:r>
      <w:r w:rsidRPr="007E4A8F">
        <w:rPr>
          <w:sz w:val="20"/>
          <w:szCs w:val="20"/>
        </w:rPr>
        <w:t xml:space="preserve"> </w:t>
      </w:r>
      <w:proofErr w:type="gramStart"/>
      <w:r w:rsidR="009019D3" w:rsidRPr="007E4A8F">
        <w:rPr>
          <w:sz w:val="20"/>
          <w:szCs w:val="20"/>
        </w:rPr>
        <w:t xml:space="preserve">При заключении Договора Стороны принимают во внимание возможность  расхождения  в размерах общей площади Квартиры, указанной </w:t>
      </w:r>
      <w:r w:rsidR="00A64217" w:rsidRPr="007E4A8F">
        <w:rPr>
          <w:sz w:val="20"/>
          <w:szCs w:val="20"/>
        </w:rPr>
        <w:t xml:space="preserve">в Приложении №1 к настоящему </w:t>
      </w:r>
      <w:r w:rsidR="009019D3" w:rsidRPr="007E4A8F">
        <w:rPr>
          <w:sz w:val="20"/>
          <w:szCs w:val="20"/>
        </w:rPr>
        <w:t>Договор</w:t>
      </w:r>
      <w:r w:rsidR="00A64217" w:rsidRPr="007E4A8F">
        <w:rPr>
          <w:sz w:val="20"/>
          <w:szCs w:val="20"/>
        </w:rPr>
        <w:t>у</w:t>
      </w:r>
      <w:r w:rsidR="009019D3" w:rsidRPr="007E4A8F">
        <w:rPr>
          <w:sz w:val="20"/>
          <w:szCs w:val="20"/>
        </w:rPr>
        <w:t xml:space="preserve"> (Проектная </w:t>
      </w:r>
      <w:r w:rsidR="00A64217" w:rsidRPr="007E4A8F">
        <w:rPr>
          <w:sz w:val="20"/>
          <w:szCs w:val="20"/>
        </w:rPr>
        <w:t>О</w:t>
      </w:r>
      <w:r w:rsidR="009019D3" w:rsidRPr="007E4A8F">
        <w:rPr>
          <w:sz w:val="20"/>
          <w:szCs w:val="20"/>
        </w:rPr>
        <w:t xml:space="preserve">бщая площадь Квартиры), определенной в соответствии с проектной документацией, которая взята Сторонами за основу для расчетов по Договору, и фактической площадью Квартиры, которая будет установлена </w:t>
      </w:r>
      <w:r w:rsidR="006E54F2" w:rsidRPr="007E4A8F">
        <w:rPr>
          <w:sz w:val="20"/>
          <w:szCs w:val="20"/>
        </w:rPr>
        <w:t>в Техническом плане</w:t>
      </w:r>
      <w:r w:rsidR="00A64217" w:rsidRPr="007E4A8F">
        <w:rPr>
          <w:sz w:val="20"/>
          <w:szCs w:val="20"/>
        </w:rPr>
        <w:t xml:space="preserve"> (</w:t>
      </w:r>
      <w:r w:rsidR="009019D3" w:rsidRPr="007E4A8F">
        <w:rPr>
          <w:sz w:val="20"/>
          <w:szCs w:val="20"/>
        </w:rPr>
        <w:t>Фактическая</w:t>
      </w:r>
      <w:r w:rsidR="00A64217" w:rsidRPr="007E4A8F">
        <w:rPr>
          <w:sz w:val="20"/>
          <w:szCs w:val="20"/>
        </w:rPr>
        <w:t xml:space="preserve"> О</w:t>
      </w:r>
      <w:r w:rsidR="009019D3" w:rsidRPr="007E4A8F">
        <w:rPr>
          <w:sz w:val="20"/>
          <w:szCs w:val="20"/>
        </w:rPr>
        <w:t>бщая площадь Квартиры).</w:t>
      </w:r>
      <w:proofErr w:type="gramEnd"/>
    </w:p>
    <w:p w:rsidR="00A64217" w:rsidRPr="007E4A8F" w:rsidRDefault="00A64217" w:rsidP="0020095C">
      <w:pPr>
        <w:shd w:val="clear" w:color="auto" w:fill="FFFFFF"/>
        <w:ind w:firstLine="567"/>
        <w:jc w:val="both"/>
        <w:rPr>
          <w:sz w:val="20"/>
          <w:szCs w:val="20"/>
        </w:rPr>
      </w:pPr>
      <w:proofErr w:type="gramStart"/>
      <w:r w:rsidRPr="007E4A8F">
        <w:rPr>
          <w:b/>
          <w:sz w:val="20"/>
          <w:szCs w:val="20"/>
        </w:rPr>
        <w:t>4.6</w:t>
      </w:r>
      <w:r w:rsidRPr="007E4A8F">
        <w:rPr>
          <w:sz w:val="20"/>
          <w:szCs w:val="20"/>
        </w:rPr>
        <w:t>.Если после ввода Многоквартирного дома в эксплуатацию на основании Технического плана (технического паспорта, экспликации) фактическая Общая площадь Квартиры превысит проектную Общую площадь Квартиры, Цена Договора считается увеличенной на денежную сумму, равную разнице между фактической Общей площадью Квартиры и Проектной Общей площадью Квартиры, помноженной на стоимость 1 кв.м. площади квартиры, указанной в п</w:t>
      </w:r>
      <w:r w:rsidR="00236367" w:rsidRPr="007E4A8F">
        <w:rPr>
          <w:sz w:val="20"/>
          <w:szCs w:val="20"/>
        </w:rPr>
        <w:t>ункте</w:t>
      </w:r>
      <w:r w:rsidRPr="007E4A8F">
        <w:rPr>
          <w:sz w:val="20"/>
          <w:szCs w:val="20"/>
        </w:rPr>
        <w:t xml:space="preserve"> 4.2 настоящего Договора.</w:t>
      </w:r>
      <w:proofErr w:type="gramEnd"/>
    </w:p>
    <w:p w:rsidR="00A64217" w:rsidRPr="007E4A8F" w:rsidRDefault="00BE647C" w:rsidP="0020095C">
      <w:pPr>
        <w:shd w:val="clear" w:color="auto" w:fill="FFFFFF"/>
        <w:ind w:firstLine="567"/>
        <w:jc w:val="both"/>
        <w:rPr>
          <w:sz w:val="20"/>
          <w:szCs w:val="20"/>
        </w:rPr>
      </w:pPr>
      <w:r w:rsidRPr="007E4A8F">
        <w:rPr>
          <w:b/>
          <w:sz w:val="20"/>
          <w:szCs w:val="20"/>
        </w:rPr>
        <w:t>4.7</w:t>
      </w:r>
      <w:r w:rsidRPr="007E4A8F">
        <w:rPr>
          <w:sz w:val="20"/>
          <w:szCs w:val="20"/>
        </w:rPr>
        <w:t xml:space="preserve">. </w:t>
      </w:r>
      <w:proofErr w:type="gramStart"/>
      <w:r w:rsidR="00A64217" w:rsidRPr="007E4A8F">
        <w:rPr>
          <w:sz w:val="20"/>
          <w:szCs w:val="20"/>
        </w:rPr>
        <w:t>Если после ввода Многоквартирного дома в эксплуатацию на основании Технического плана (технического паспорта, экспликации) фактическая Общая площадь Квартиры будет меньше проектной Общей площади Квартиры, Цена Договора считается уменьшенной на денежную сумму, равную разнице между проектной Общей площадью Квартиры и фактической общей площадью Квартиры, помноженной на стоимость 1 кв.м. площади квартиры, указанной в п</w:t>
      </w:r>
      <w:r w:rsidR="00236367" w:rsidRPr="007E4A8F">
        <w:rPr>
          <w:sz w:val="20"/>
          <w:szCs w:val="20"/>
        </w:rPr>
        <w:t>ункте</w:t>
      </w:r>
      <w:r w:rsidR="00A64217" w:rsidRPr="007E4A8F">
        <w:rPr>
          <w:sz w:val="20"/>
          <w:szCs w:val="20"/>
        </w:rPr>
        <w:t xml:space="preserve"> 4.2 настоящего Договора.</w:t>
      </w:r>
      <w:proofErr w:type="gramEnd"/>
    </w:p>
    <w:p w:rsidR="00BE647C" w:rsidRPr="007E4A8F" w:rsidRDefault="00A64217" w:rsidP="0020095C">
      <w:pPr>
        <w:shd w:val="clear" w:color="auto" w:fill="FFFFFF"/>
        <w:ind w:firstLine="567"/>
        <w:jc w:val="both"/>
        <w:rPr>
          <w:sz w:val="20"/>
          <w:szCs w:val="20"/>
        </w:rPr>
      </w:pPr>
      <w:r w:rsidRPr="007E4A8F">
        <w:rPr>
          <w:b/>
          <w:sz w:val="20"/>
          <w:szCs w:val="20"/>
        </w:rPr>
        <w:t>4.</w:t>
      </w:r>
      <w:r w:rsidR="00BE647C" w:rsidRPr="007E4A8F">
        <w:rPr>
          <w:b/>
          <w:sz w:val="20"/>
          <w:szCs w:val="20"/>
        </w:rPr>
        <w:t>8</w:t>
      </w:r>
      <w:r w:rsidRPr="007E4A8F">
        <w:rPr>
          <w:sz w:val="20"/>
          <w:szCs w:val="20"/>
        </w:rPr>
        <w:t>.</w:t>
      </w:r>
      <w:r w:rsidR="00062128" w:rsidRPr="007E4A8F">
        <w:rPr>
          <w:sz w:val="20"/>
          <w:szCs w:val="20"/>
        </w:rPr>
        <w:t xml:space="preserve"> </w:t>
      </w:r>
      <w:proofErr w:type="gramStart"/>
      <w:r w:rsidR="00BE647C" w:rsidRPr="007E4A8F">
        <w:rPr>
          <w:sz w:val="20"/>
          <w:szCs w:val="20"/>
        </w:rPr>
        <w:t>В предусмотренном в п</w:t>
      </w:r>
      <w:r w:rsidR="00236367" w:rsidRPr="007E4A8F">
        <w:rPr>
          <w:sz w:val="20"/>
          <w:szCs w:val="20"/>
        </w:rPr>
        <w:t>ункте</w:t>
      </w:r>
      <w:r w:rsidR="00BE647C" w:rsidRPr="007E4A8F">
        <w:rPr>
          <w:sz w:val="20"/>
          <w:szCs w:val="20"/>
        </w:rPr>
        <w:t xml:space="preserve"> 4.6 настоящего Договора случае Участник долевого строительства  в течение 5 (пяти) рабочих дней с момента его письменного уведомления об этом Застройщиком обязан осуществить доплату Застройщику денежной суммы, равной разнице между фактической общей площадью Квартиры и Проектной Общей площадью Квартиры, помноженной на стоимость 1 кв.м. площади квартиры, указанной в п</w:t>
      </w:r>
      <w:r w:rsidR="00236367" w:rsidRPr="007E4A8F">
        <w:rPr>
          <w:sz w:val="20"/>
          <w:szCs w:val="20"/>
        </w:rPr>
        <w:t>ункте</w:t>
      </w:r>
      <w:r w:rsidR="00BE647C" w:rsidRPr="007E4A8F">
        <w:rPr>
          <w:sz w:val="20"/>
          <w:szCs w:val="20"/>
        </w:rPr>
        <w:t xml:space="preserve"> 4.2 настоящего Договора, путем внесения денежных</w:t>
      </w:r>
      <w:proofErr w:type="gramEnd"/>
      <w:r w:rsidR="00BE647C" w:rsidRPr="007E4A8F">
        <w:rPr>
          <w:sz w:val="20"/>
          <w:szCs w:val="20"/>
        </w:rPr>
        <w:t xml:space="preserve"> средств на расчетный счет</w:t>
      </w:r>
      <w:r w:rsidR="00BE647C" w:rsidRPr="007E4A8F">
        <w:rPr>
          <w:color w:val="000000"/>
          <w:sz w:val="20"/>
          <w:szCs w:val="20"/>
        </w:rPr>
        <w:t xml:space="preserve"> Застройщика</w:t>
      </w:r>
      <w:r w:rsidR="00BE647C" w:rsidRPr="007E4A8F">
        <w:rPr>
          <w:sz w:val="20"/>
          <w:szCs w:val="20"/>
        </w:rPr>
        <w:t>.</w:t>
      </w:r>
    </w:p>
    <w:p w:rsidR="00BE647C" w:rsidRPr="007E4A8F" w:rsidRDefault="00BE647C" w:rsidP="0020095C">
      <w:pPr>
        <w:shd w:val="clear" w:color="auto" w:fill="FFFFFF"/>
        <w:ind w:firstLine="567"/>
        <w:jc w:val="both"/>
        <w:rPr>
          <w:sz w:val="20"/>
          <w:szCs w:val="20"/>
        </w:rPr>
      </w:pPr>
      <w:r w:rsidRPr="007E4A8F">
        <w:rPr>
          <w:b/>
          <w:sz w:val="20"/>
          <w:szCs w:val="20"/>
        </w:rPr>
        <w:t>4.</w:t>
      </w:r>
      <w:r w:rsidR="000B67A0" w:rsidRPr="007E4A8F">
        <w:rPr>
          <w:b/>
          <w:sz w:val="20"/>
          <w:szCs w:val="20"/>
        </w:rPr>
        <w:t>9</w:t>
      </w:r>
      <w:r w:rsidRPr="007E4A8F">
        <w:rPr>
          <w:sz w:val="20"/>
          <w:szCs w:val="20"/>
        </w:rPr>
        <w:t xml:space="preserve">. </w:t>
      </w:r>
      <w:proofErr w:type="gramStart"/>
      <w:r w:rsidRPr="007E4A8F">
        <w:rPr>
          <w:sz w:val="20"/>
          <w:szCs w:val="20"/>
        </w:rPr>
        <w:t>В предусмотренном в п</w:t>
      </w:r>
      <w:r w:rsidR="00236367" w:rsidRPr="007E4A8F">
        <w:rPr>
          <w:sz w:val="20"/>
          <w:szCs w:val="20"/>
        </w:rPr>
        <w:t>ункте</w:t>
      </w:r>
      <w:r w:rsidRPr="007E4A8F">
        <w:rPr>
          <w:sz w:val="20"/>
          <w:szCs w:val="20"/>
        </w:rPr>
        <w:t xml:space="preserve"> 4.</w:t>
      </w:r>
      <w:r w:rsidR="00B205CD" w:rsidRPr="007E4A8F">
        <w:rPr>
          <w:sz w:val="20"/>
          <w:szCs w:val="20"/>
        </w:rPr>
        <w:t>7</w:t>
      </w:r>
      <w:r w:rsidRPr="007E4A8F">
        <w:rPr>
          <w:sz w:val="20"/>
          <w:szCs w:val="20"/>
        </w:rPr>
        <w:t xml:space="preserve"> настоящего Договора случае Застройщик в течение 15 (пятнадцати) рабочих дней с момента его письменного уведомления об этом Участником долевого строительства обязан осуществить выплату Участнику долевого строительства денежной суммы, равной разнице между проектной общей площадью Квартиры и фактической Общей площадью Квартиры, помноженной на стоимость 1 кв.м. </w:t>
      </w:r>
      <w:r w:rsidR="002727A4" w:rsidRPr="007E4A8F">
        <w:rPr>
          <w:sz w:val="20"/>
          <w:szCs w:val="20"/>
        </w:rPr>
        <w:t>площади квартиры, указанной в пункте</w:t>
      </w:r>
      <w:r w:rsidRPr="007E4A8F">
        <w:rPr>
          <w:sz w:val="20"/>
          <w:szCs w:val="20"/>
        </w:rPr>
        <w:t xml:space="preserve"> 4.2 настоящего Договора, путем</w:t>
      </w:r>
      <w:proofErr w:type="gramEnd"/>
      <w:r w:rsidRPr="007E4A8F">
        <w:rPr>
          <w:sz w:val="20"/>
          <w:szCs w:val="20"/>
        </w:rPr>
        <w:t xml:space="preserve"> внесения денежных средств на расчетный счет</w:t>
      </w:r>
      <w:r w:rsidRPr="007E4A8F">
        <w:rPr>
          <w:color w:val="000000"/>
          <w:sz w:val="20"/>
          <w:szCs w:val="20"/>
        </w:rPr>
        <w:t xml:space="preserve"> </w:t>
      </w:r>
      <w:r w:rsidR="002B58AD" w:rsidRPr="007E4A8F">
        <w:rPr>
          <w:color w:val="000000"/>
          <w:sz w:val="20"/>
          <w:szCs w:val="20"/>
        </w:rPr>
        <w:t>Участника долевого строительства.</w:t>
      </w:r>
      <w:r w:rsidR="002B58AD" w:rsidRPr="007E4A8F">
        <w:rPr>
          <w:sz w:val="20"/>
          <w:szCs w:val="20"/>
        </w:rPr>
        <w:t xml:space="preserve"> В уведомлении должны быть полностью указаны реквизиты такого счета.</w:t>
      </w:r>
    </w:p>
    <w:p w:rsidR="0086292D" w:rsidRPr="007E4A8F" w:rsidRDefault="002B58AD" w:rsidP="0020095C">
      <w:pPr>
        <w:shd w:val="clear" w:color="auto" w:fill="FFFFFF"/>
        <w:ind w:firstLine="567"/>
        <w:jc w:val="both"/>
        <w:rPr>
          <w:sz w:val="20"/>
          <w:szCs w:val="20"/>
        </w:rPr>
      </w:pPr>
      <w:proofErr w:type="gramStart"/>
      <w:r w:rsidRPr="007E4A8F">
        <w:rPr>
          <w:b/>
          <w:sz w:val="20"/>
          <w:szCs w:val="20"/>
        </w:rPr>
        <w:t>4.1</w:t>
      </w:r>
      <w:r w:rsidR="000B67A0" w:rsidRPr="007E4A8F">
        <w:rPr>
          <w:b/>
          <w:sz w:val="20"/>
          <w:szCs w:val="20"/>
        </w:rPr>
        <w:t>0</w:t>
      </w:r>
      <w:r w:rsidRPr="007E4A8F">
        <w:rPr>
          <w:sz w:val="20"/>
          <w:szCs w:val="20"/>
        </w:rPr>
        <w:t>.</w:t>
      </w:r>
      <w:r w:rsidR="0086292D" w:rsidRPr="007E4A8F">
        <w:rPr>
          <w:sz w:val="20"/>
          <w:szCs w:val="20"/>
        </w:rPr>
        <w:t xml:space="preserve">В случае если фактические затраты по строительству Многоквартирного дома и объекта долевого строительства в перерасчете на долю, получаемую Участником долевого строительства по окончании строительства, окажутся меньше Цены Договора, оплаченной Участником долевого строительства по Договору, с учетом </w:t>
      </w:r>
      <w:r w:rsidR="002727A4" w:rsidRPr="007E4A8F">
        <w:rPr>
          <w:sz w:val="20"/>
          <w:szCs w:val="20"/>
        </w:rPr>
        <w:t>ее изменения в соответствии с пунктом</w:t>
      </w:r>
      <w:r w:rsidR="0086292D" w:rsidRPr="007E4A8F">
        <w:rPr>
          <w:sz w:val="20"/>
          <w:szCs w:val="20"/>
        </w:rPr>
        <w:t xml:space="preserve"> 4.8 и п</w:t>
      </w:r>
      <w:r w:rsidR="002727A4" w:rsidRPr="007E4A8F">
        <w:rPr>
          <w:sz w:val="20"/>
          <w:szCs w:val="20"/>
        </w:rPr>
        <w:t>унктом</w:t>
      </w:r>
      <w:r w:rsidR="0086292D" w:rsidRPr="007E4A8F">
        <w:rPr>
          <w:sz w:val="20"/>
          <w:szCs w:val="20"/>
        </w:rPr>
        <w:t xml:space="preserve"> 4.9 настоящего Договора, полученная разница возврату Участнику долевого строительства не подлежит, а является стоимостью</w:t>
      </w:r>
      <w:proofErr w:type="gramEnd"/>
      <w:r w:rsidR="0086292D" w:rsidRPr="007E4A8F">
        <w:rPr>
          <w:sz w:val="20"/>
          <w:szCs w:val="20"/>
        </w:rPr>
        <w:t xml:space="preserve"> услуг Застройщика.</w:t>
      </w:r>
    </w:p>
    <w:p w:rsidR="003A206E" w:rsidRPr="007E4A8F" w:rsidRDefault="003A206E" w:rsidP="0020095C">
      <w:pPr>
        <w:shd w:val="clear" w:color="auto" w:fill="FFFFFF"/>
        <w:ind w:firstLine="567"/>
        <w:jc w:val="both"/>
        <w:rPr>
          <w:sz w:val="20"/>
          <w:szCs w:val="20"/>
        </w:rPr>
      </w:pPr>
      <w:r w:rsidRPr="007E4A8F">
        <w:rPr>
          <w:b/>
          <w:sz w:val="20"/>
          <w:szCs w:val="20"/>
        </w:rPr>
        <w:t>4.11</w:t>
      </w:r>
      <w:r w:rsidRPr="007E4A8F">
        <w:rPr>
          <w:sz w:val="20"/>
          <w:szCs w:val="20"/>
        </w:rPr>
        <w:t>.Оплата по настоящему Договору должна производиться Участником долевого строительства лично. В случае</w:t>
      </w:r>
      <w:proofErr w:type="gramStart"/>
      <w:r w:rsidRPr="007E4A8F">
        <w:rPr>
          <w:sz w:val="20"/>
          <w:szCs w:val="20"/>
        </w:rPr>
        <w:t>,</w:t>
      </w:r>
      <w:proofErr w:type="gramEnd"/>
      <w:r w:rsidRPr="007E4A8F">
        <w:rPr>
          <w:sz w:val="20"/>
          <w:szCs w:val="20"/>
        </w:rPr>
        <w:t xml:space="preserve"> если оплата по настоящему Договору за Участником долевого строительства будет производиться третьим лицом, должны быть соблюдены одновременно следующие условия:</w:t>
      </w:r>
    </w:p>
    <w:p w:rsidR="003A206E" w:rsidRPr="007E4A8F" w:rsidRDefault="003A206E" w:rsidP="0020095C">
      <w:pPr>
        <w:shd w:val="clear" w:color="auto" w:fill="FFFFFF"/>
        <w:ind w:firstLine="567"/>
        <w:jc w:val="both"/>
        <w:rPr>
          <w:sz w:val="20"/>
          <w:szCs w:val="20"/>
        </w:rPr>
      </w:pPr>
      <w:r w:rsidRPr="007E4A8F">
        <w:rPr>
          <w:sz w:val="20"/>
          <w:szCs w:val="20"/>
        </w:rPr>
        <w:t>- из назначения платежа, произведенного третьим лицом, должно явно и недвусмысленно следовать, что оплата производится за Участника долевого строительства с указанием наименования, номера и даты настоящего Договора;</w:t>
      </w:r>
    </w:p>
    <w:p w:rsidR="003A206E" w:rsidRPr="007E4A8F" w:rsidRDefault="003A206E" w:rsidP="0020095C">
      <w:pPr>
        <w:shd w:val="clear" w:color="auto" w:fill="FFFFFF"/>
        <w:ind w:firstLine="567"/>
        <w:jc w:val="both"/>
        <w:rPr>
          <w:sz w:val="20"/>
          <w:szCs w:val="20"/>
        </w:rPr>
      </w:pPr>
      <w:r w:rsidRPr="007E4A8F">
        <w:rPr>
          <w:sz w:val="20"/>
          <w:szCs w:val="20"/>
        </w:rPr>
        <w:t>- Участник долевого строительства обязан представить Застройщику заявление, подтверждающее документальное обоснование такой оплаты</w:t>
      </w:r>
    </w:p>
    <w:p w:rsidR="003A206E" w:rsidRPr="007E4A8F" w:rsidRDefault="003A206E" w:rsidP="0020095C">
      <w:pPr>
        <w:shd w:val="clear" w:color="auto" w:fill="FFFFFF"/>
        <w:ind w:firstLine="567"/>
        <w:jc w:val="both"/>
        <w:rPr>
          <w:sz w:val="20"/>
          <w:szCs w:val="20"/>
        </w:rPr>
      </w:pPr>
      <w:r w:rsidRPr="007E4A8F">
        <w:rPr>
          <w:sz w:val="20"/>
          <w:szCs w:val="20"/>
        </w:rPr>
        <w:t xml:space="preserve"> В случае несоблюдения указанных в абзаце втором и третьем настоящего пункта условий, </w:t>
      </w:r>
      <w:proofErr w:type="gramStart"/>
      <w:r w:rsidRPr="007E4A8F">
        <w:rPr>
          <w:sz w:val="20"/>
          <w:szCs w:val="20"/>
        </w:rPr>
        <w:t>платеж, произведенный третьим лицом за Участника долевого строительства может</w:t>
      </w:r>
      <w:proofErr w:type="gramEnd"/>
      <w:r w:rsidRPr="007E4A8F">
        <w:rPr>
          <w:sz w:val="20"/>
          <w:szCs w:val="20"/>
        </w:rPr>
        <w:t xml:space="preserve"> быть возвращен как неопознанный.</w:t>
      </w:r>
    </w:p>
    <w:p w:rsidR="003A206E" w:rsidRPr="007E4A8F" w:rsidRDefault="003A206E" w:rsidP="0020095C">
      <w:pPr>
        <w:shd w:val="clear" w:color="auto" w:fill="FFFFFF"/>
        <w:ind w:firstLine="567"/>
        <w:jc w:val="both"/>
        <w:rPr>
          <w:sz w:val="20"/>
          <w:szCs w:val="20"/>
        </w:rPr>
      </w:pPr>
      <w:r w:rsidRPr="007E4A8F">
        <w:rPr>
          <w:b/>
          <w:sz w:val="20"/>
          <w:szCs w:val="20"/>
        </w:rPr>
        <w:t>4.12</w:t>
      </w:r>
      <w:r w:rsidRPr="007E4A8F">
        <w:rPr>
          <w:sz w:val="20"/>
          <w:szCs w:val="20"/>
        </w:rPr>
        <w:t>. Обязательства Участника долевого строительства по оплате считаются исполненными с момента поступления денежных средств на расчетный счет Застройщика</w:t>
      </w:r>
    </w:p>
    <w:p w:rsidR="003A206E" w:rsidRPr="007E4A8F" w:rsidRDefault="003A206E" w:rsidP="0020095C">
      <w:pPr>
        <w:shd w:val="clear" w:color="auto" w:fill="FFFFFF"/>
        <w:ind w:firstLine="567"/>
        <w:jc w:val="both"/>
        <w:rPr>
          <w:sz w:val="20"/>
          <w:szCs w:val="20"/>
        </w:rPr>
      </w:pPr>
      <w:r w:rsidRPr="007E4A8F">
        <w:rPr>
          <w:sz w:val="20"/>
          <w:szCs w:val="20"/>
        </w:rPr>
        <w:t xml:space="preserve">Стороны договорились, что в случае оплаты Цены Договора за Участником долевого строительства третьим лицом, обязательство Участника долевого строительства по оплате будет считаться исполненным </w:t>
      </w:r>
      <w:proofErr w:type="gramStart"/>
      <w:r w:rsidRPr="007E4A8F">
        <w:rPr>
          <w:sz w:val="20"/>
          <w:szCs w:val="20"/>
        </w:rPr>
        <w:t>с даты последнего</w:t>
      </w:r>
      <w:proofErr w:type="gramEnd"/>
      <w:r w:rsidRPr="007E4A8F">
        <w:rPr>
          <w:sz w:val="20"/>
          <w:szCs w:val="20"/>
        </w:rPr>
        <w:t xml:space="preserve"> из следующих обстоятельств:</w:t>
      </w:r>
    </w:p>
    <w:p w:rsidR="003A206E" w:rsidRPr="007E4A8F" w:rsidRDefault="003A206E" w:rsidP="0020095C">
      <w:pPr>
        <w:shd w:val="clear" w:color="auto" w:fill="FFFFFF"/>
        <w:ind w:firstLine="567"/>
        <w:jc w:val="both"/>
        <w:rPr>
          <w:sz w:val="20"/>
          <w:szCs w:val="20"/>
        </w:rPr>
      </w:pPr>
      <w:r w:rsidRPr="007E4A8F">
        <w:rPr>
          <w:sz w:val="20"/>
          <w:szCs w:val="20"/>
        </w:rPr>
        <w:t>- поступления денежных средств на расчетный счет Застройщика;</w:t>
      </w:r>
    </w:p>
    <w:p w:rsidR="003A206E" w:rsidRPr="007E4A8F" w:rsidRDefault="003A206E" w:rsidP="0020095C">
      <w:pPr>
        <w:shd w:val="clear" w:color="auto" w:fill="FFFFFF"/>
        <w:ind w:firstLine="567"/>
        <w:jc w:val="both"/>
        <w:rPr>
          <w:sz w:val="20"/>
          <w:szCs w:val="20"/>
        </w:rPr>
      </w:pPr>
      <w:r w:rsidRPr="007E4A8F">
        <w:rPr>
          <w:sz w:val="20"/>
          <w:szCs w:val="20"/>
        </w:rPr>
        <w:t>- соблюдения всех условий, предусмотренных абзацем вторым и третьим пункта 4.11 настоящего Договора.</w:t>
      </w:r>
    </w:p>
    <w:p w:rsidR="003A206E" w:rsidRPr="007E4A8F" w:rsidRDefault="003A206E" w:rsidP="0020095C">
      <w:pPr>
        <w:shd w:val="clear" w:color="auto" w:fill="FFFFFF"/>
        <w:ind w:firstLine="567"/>
        <w:jc w:val="both"/>
        <w:rPr>
          <w:sz w:val="20"/>
          <w:szCs w:val="20"/>
        </w:rPr>
      </w:pPr>
      <w:r w:rsidRPr="007E4A8F">
        <w:rPr>
          <w:b/>
          <w:sz w:val="20"/>
          <w:szCs w:val="20"/>
        </w:rPr>
        <w:t>4.13</w:t>
      </w:r>
      <w:r w:rsidRPr="007E4A8F">
        <w:rPr>
          <w:sz w:val="20"/>
          <w:szCs w:val="20"/>
        </w:rPr>
        <w:t>.Участник долевого строительства не имеет права требовать от Застройщика передачи Объекта долевого строительства до полной оплаты Цены Договора,</w:t>
      </w:r>
      <w:r w:rsidR="002727A4" w:rsidRPr="007E4A8F">
        <w:rPr>
          <w:sz w:val="20"/>
          <w:szCs w:val="20"/>
        </w:rPr>
        <w:t xml:space="preserve"> в том числе доплаты согласно пункту</w:t>
      </w:r>
      <w:r w:rsidRPr="007E4A8F">
        <w:rPr>
          <w:sz w:val="20"/>
          <w:szCs w:val="20"/>
        </w:rPr>
        <w:t xml:space="preserve"> </w:t>
      </w:r>
      <w:r w:rsidR="00EA367A" w:rsidRPr="007E4A8F">
        <w:rPr>
          <w:sz w:val="20"/>
          <w:szCs w:val="20"/>
        </w:rPr>
        <w:t>4.8 настоящего Договора. Согласно ст</w:t>
      </w:r>
      <w:r w:rsidR="002727A4" w:rsidRPr="007E4A8F">
        <w:rPr>
          <w:sz w:val="20"/>
          <w:szCs w:val="20"/>
        </w:rPr>
        <w:t>атье</w:t>
      </w:r>
      <w:r w:rsidR="00EA367A" w:rsidRPr="007E4A8F">
        <w:rPr>
          <w:sz w:val="20"/>
          <w:szCs w:val="20"/>
        </w:rPr>
        <w:t xml:space="preserve"> 359 ГК РФ Застройщик вправе удерживать Объект долевого строительства и не передавать его Участнику долевого строительства до полной оплаты Цены Договора, в том числе доплаты согласно п</w:t>
      </w:r>
      <w:r w:rsidR="00BC4176" w:rsidRPr="007E4A8F">
        <w:rPr>
          <w:sz w:val="20"/>
          <w:szCs w:val="20"/>
        </w:rPr>
        <w:t>ункту</w:t>
      </w:r>
      <w:r w:rsidR="00EA367A" w:rsidRPr="007E4A8F">
        <w:rPr>
          <w:sz w:val="20"/>
          <w:szCs w:val="20"/>
        </w:rPr>
        <w:t xml:space="preserve"> 4.8 настоящего Договора, и в этом случае Застройщик не будет считаться нарушившим срок передачи Объекта долевого строительства Участнику долевого строительства.</w:t>
      </w:r>
    </w:p>
    <w:p w:rsidR="00417795" w:rsidRPr="007E4A8F" w:rsidRDefault="00417795" w:rsidP="0020095C">
      <w:pPr>
        <w:shd w:val="clear" w:color="auto" w:fill="FFFFFF"/>
        <w:ind w:firstLine="567"/>
        <w:jc w:val="both"/>
        <w:rPr>
          <w:sz w:val="20"/>
          <w:szCs w:val="20"/>
        </w:rPr>
      </w:pPr>
      <w:r w:rsidRPr="007E4A8F">
        <w:rPr>
          <w:b/>
          <w:sz w:val="20"/>
          <w:szCs w:val="20"/>
        </w:rPr>
        <w:t>4.</w:t>
      </w:r>
      <w:r w:rsidR="002B58AD" w:rsidRPr="007E4A8F">
        <w:rPr>
          <w:b/>
          <w:sz w:val="20"/>
          <w:szCs w:val="20"/>
        </w:rPr>
        <w:t>1</w:t>
      </w:r>
      <w:r w:rsidR="003A206E" w:rsidRPr="007E4A8F">
        <w:rPr>
          <w:b/>
          <w:sz w:val="20"/>
          <w:szCs w:val="20"/>
        </w:rPr>
        <w:t>4</w:t>
      </w:r>
      <w:r w:rsidRPr="007E4A8F">
        <w:rPr>
          <w:sz w:val="20"/>
          <w:szCs w:val="20"/>
        </w:rPr>
        <w:t xml:space="preserve">.Стороны пришли к соглашению, </w:t>
      </w:r>
      <w:r w:rsidR="00BE647C" w:rsidRPr="007E4A8F">
        <w:rPr>
          <w:sz w:val="20"/>
          <w:szCs w:val="20"/>
        </w:rPr>
        <w:t xml:space="preserve">что на любые полученные Застройщиком от Участника долевого строительства денежные средства по настоящему Договору какие либо проценты, в том числе проценты, предусмотренные статьей 317.1 </w:t>
      </w:r>
      <w:r w:rsidR="00EA367A" w:rsidRPr="007E4A8F">
        <w:rPr>
          <w:sz w:val="20"/>
          <w:szCs w:val="20"/>
        </w:rPr>
        <w:t>ГК РФ</w:t>
      </w:r>
      <w:r w:rsidR="00BE647C" w:rsidRPr="007E4A8F">
        <w:rPr>
          <w:sz w:val="20"/>
          <w:szCs w:val="20"/>
        </w:rPr>
        <w:t>, в пользу Участника долевого строительства и (или) иных третьих лиц не начисляются.</w:t>
      </w:r>
    </w:p>
    <w:p w:rsidR="003E580F" w:rsidRPr="007E4A8F" w:rsidRDefault="003E580F" w:rsidP="0020095C">
      <w:pPr>
        <w:shd w:val="clear" w:color="auto" w:fill="FFFFFF"/>
        <w:ind w:firstLine="567"/>
        <w:jc w:val="both"/>
        <w:rPr>
          <w:sz w:val="20"/>
          <w:szCs w:val="20"/>
        </w:rPr>
      </w:pPr>
      <w:r w:rsidRPr="007E4A8F">
        <w:rPr>
          <w:b/>
          <w:sz w:val="20"/>
          <w:szCs w:val="20"/>
        </w:rPr>
        <w:t>4.15.</w:t>
      </w:r>
      <w:r w:rsidRPr="007E4A8F">
        <w:rPr>
          <w:sz w:val="20"/>
          <w:szCs w:val="20"/>
        </w:rPr>
        <w:t xml:space="preserve"> Стороны соглашаются, что если в соответствии с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т.е. любого нотариуса г. Москвы,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A20DF2" w:rsidRPr="007E4A8F" w:rsidRDefault="00A20DF2" w:rsidP="0020095C">
      <w:pPr>
        <w:shd w:val="clear" w:color="auto" w:fill="FFFFFF"/>
        <w:ind w:firstLine="567"/>
        <w:jc w:val="both"/>
        <w:rPr>
          <w:color w:val="000000"/>
          <w:sz w:val="20"/>
          <w:szCs w:val="20"/>
        </w:rPr>
      </w:pPr>
    </w:p>
    <w:p w:rsidR="00A20DF2" w:rsidRPr="007E4A8F" w:rsidRDefault="006E54F2" w:rsidP="0020095C">
      <w:pPr>
        <w:widowControl w:val="0"/>
        <w:autoSpaceDE w:val="0"/>
        <w:autoSpaceDN w:val="0"/>
        <w:adjustRightInd w:val="0"/>
        <w:jc w:val="center"/>
        <w:rPr>
          <w:b/>
          <w:bCs/>
          <w:sz w:val="20"/>
          <w:szCs w:val="20"/>
        </w:rPr>
      </w:pPr>
      <w:r w:rsidRPr="007E4A8F">
        <w:rPr>
          <w:b/>
          <w:bCs/>
          <w:sz w:val="20"/>
          <w:szCs w:val="20"/>
        </w:rPr>
        <w:t xml:space="preserve">Статья </w:t>
      </w:r>
      <w:r w:rsidR="00A20DF2" w:rsidRPr="007E4A8F">
        <w:rPr>
          <w:b/>
          <w:bCs/>
          <w:sz w:val="20"/>
          <w:szCs w:val="20"/>
        </w:rPr>
        <w:t xml:space="preserve">5. Качество </w:t>
      </w:r>
      <w:r w:rsidR="00A20DF2" w:rsidRPr="007E4A8F">
        <w:rPr>
          <w:b/>
          <w:sz w:val="20"/>
          <w:szCs w:val="20"/>
        </w:rPr>
        <w:t>Объекта долевого строительства</w:t>
      </w:r>
      <w:r w:rsidR="008E3ABC" w:rsidRPr="007E4A8F">
        <w:rPr>
          <w:b/>
          <w:bCs/>
          <w:sz w:val="20"/>
          <w:szCs w:val="20"/>
        </w:rPr>
        <w:t>. Гарантия качества</w:t>
      </w:r>
    </w:p>
    <w:p w:rsidR="00A20DF2" w:rsidRPr="007E4A8F" w:rsidRDefault="00A20DF2" w:rsidP="008045D9">
      <w:pPr>
        <w:pStyle w:val="ConsNormal"/>
        <w:widowControl/>
        <w:ind w:right="0" w:firstLine="360"/>
        <w:jc w:val="both"/>
        <w:rPr>
          <w:rFonts w:ascii="Times New Roman" w:hAnsi="Times New Roman" w:cs="Times New Roman"/>
        </w:rPr>
      </w:pPr>
      <w:r w:rsidRPr="007E4A8F">
        <w:rPr>
          <w:rFonts w:ascii="Times New Roman" w:hAnsi="Times New Roman" w:cs="Times New Roman"/>
          <w:b/>
        </w:rPr>
        <w:t xml:space="preserve">5.1. </w:t>
      </w:r>
      <w:r w:rsidRPr="007E4A8F">
        <w:rPr>
          <w:rFonts w:ascii="Times New Roman" w:hAnsi="Times New Roman" w:cs="Times New Roman"/>
        </w:rPr>
        <w:t>Застройщик обязан передать Участнику долевого строительства Квартиру, качество которой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A20DF2" w:rsidRPr="007E4A8F" w:rsidRDefault="00A20DF2" w:rsidP="008045D9">
      <w:pPr>
        <w:pStyle w:val="ConsNormal"/>
        <w:widowControl/>
        <w:ind w:right="0" w:firstLine="360"/>
        <w:jc w:val="both"/>
        <w:rPr>
          <w:rFonts w:ascii="Times New Roman" w:hAnsi="Times New Roman" w:cs="Times New Roman"/>
        </w:rPr>
      </w:pPr>
      <w:r w:rsidRPr="007E4A8F">
        <w:rPr>
          <w:rFonts w:ascii="Times New Roman" w:hAnsi="Times New Roman" w:cs="Times New Roman"/>
          <w:b/>
        </w:rPr>
        <w:t>5.2.</w:t>
      </w:r>
      <w:r w:rsidRPr="007E4A8F">
        <w:rPr>
          <w:rFonts w:ascii="Times New Roman" w:hAnsi="Times New Roman" w:cs="Times New Roman"/>
        </w:rPr>
        <w:t xml:space="preserve"> Стороны исходят из того, что свидетельством качества Дома, соответствия его условиям Договора является Разрешение на ввод Дома в эксплуатацию, полученное Застройщиком в установленном законодательством порядке.</w:t>
      </w:r>
    </w:p>
    <w:p w:rsidR="00660839" w:rsidRPr="007E4A8F" w:rsidRDefault="008E4722" w:rsidP="008045D9">
      <w:pPr>
        <w:pStyle w:val="ConsPlusNormal"/>
        <w:ind w:firstLine="360"/>
        <w:jc w:val="both"/>
        <w:rPr>
          <w:rFonts w:ascii="Times New Roman" w:hAnsi="Times New Roman" w:cs="Times New Roman"/>
        </w:rPr>
      </w:pPr>
      <w:r w:rsidRPr="007E4A8F">
        <w:rPr>
          <w:rFonts w:ascii="Times New Roman" w:hAnsi="Times New Roman" w:cs="Times New Roman"/>
          <w:b/>
        </w:rPr>
        <w:t>5.3.</w:t>
      </w:r>
      <w:r w:rsidR="00660839" w:rsidRPr="007E4A8F">
        <w:rPr>
          <w:rFonts w:ascii="Times New Roman" w:hAnsi="Times New Roman" w:cs="Times New Roman"/>
        </w:rPr>
        <w:t xml:space="preserve"> В случае</w:t>
      </w:r>
      <w:proofErr w:type="gramStart"/>
      <w:r w:rsidR="00660839" w:rsidRPr="007E4A8F">
        <w:rPr>
          <w:rFonts w:ascii="Times New Roman" w:hAnsi="Times New Roman" w:cs="Times New Roman"/>
        </w:rPr>
        <w:t>,</w:t>
      </w:r>
      <w:proofErr w:type="gramEnd"/>
      <w:r w:rsidR="00660839" w:rsidRPr="007E4A8F">
        <w:rPr>
          <w:rFonts w:ascii="Times New Roman" w:hAnsi="Times New Roman" w:cs="Times New Roman"/>
        </w:rPr>
        <w:t xml:space="preserve">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w:t>
      </w:r>
      <w:r w:rsidR="007A10BE" w:rsidRPr="007E4A8F">
        <w:rPr>
          <w:rFonts w:ascii="Times New Roman" w:hAnsi="Times New Roman" w:cs="Times New Roman"/>
        </w:rPr>
        <w:t xml:space="preserve"> только</w:t>
      </w:r>
      <w:r w:rsidR="00660839" w:rsidRPr="007E4A8F">
        <w:rPr>
          <w:rFonts w:ascii="Times New Roman" w:hAnsi="Times New Roman" w:cs="Times New Roman"/>
        </w:rPr>
        <w:t>:</w:t>
      </w:r>
    </w:p>
    <w:p w:rsidR="00660839" w:rsidRPr="007E4A8F" w:rsidRDefault="00C90F4E" w:rsidP="008045D9">
      <w:pPr>
        <w:pStyle w:val="ConsPlusNormal"/>
        <w:ind w:firstLine="360"/>
        <w:jc w:val="both"/>
        <w:rPr>
          <w:rFonts w:ascii="Times New Roman" w:hAnsi="Times New Roman" w:cs="Times New Roman"/>
        </w:rPr>
      </w:pPr>
      <w:r w:rsidRPr="007E4A8F">
        <w:rPr>
          <w:rFonts w:ascii="Times New Roman" w:hAnsi="Times New Roman" w:cs="Times New Roman"/>
        </w:rPr>
        <w:t>-</w:t>
      </w:r>
      <w:r w:rsidR="00660839" w:rsidRPr="007E4A8F">
        <w:rPr>
          <w:rFonts w:ascii="Times New Roman" w:hAnsi="Times New Roman" w:cs="Times New Roman"/>
        </w:rPr>
        <w:t>безвозмездного устранения недостатков в разумный срок</w:t>
      </w:r>
      <w:r w:rsidRPr="007E4A8F">
        <w:rPr>
          <w:rFonts w:ascii="Times New Roman" w:hAnsi="Times New Roman" w:cs="Times New Roman"/>
        </w:rPr>
        <w:t xml:space="preserve"> (п</w:t>
      </w:r>
      <w:r w:rsidR="00E4055E" w:rsidRPr="007E4A8F">
        <w:rPr>
          <w:rFonts w:ascii="Times New Roman" w:hAnsi="Times New Roman" w:cs="Times New Roman"/>
        </w:rPr>
        <w:t>ункт 5.14 настоящего Договора)</w:t>
      </w:r>
      <w:r w:rsidR="0056334B" w:rsidRPr="007E4A8F">
        <w:rPr>
          <w:rFonts w:ascii="Times New Roman" w:hAnsi="Times New Roman" w:cs="Times New Roman"/>
        </w:rPr>
        <w:t>.</w:t>
      </w:r>
    </w:p>
    <w:p w:rsidR="00456E5C" w:rsidRPr="007E4A8F" w:rsidRDefault="00456E5C" w:rsidP="008045D9">
      <w:pPr>
        <w:pStyle w:val="ConsPlusNormal"/>
        <w:ind w:firstLine="360"/>
        <w:jc w:val="both"/>
        <w:rPr>
          <w:rFonts w:ascii="Times New Roman" w:hAnsi="Times New Roman" w:cs="Times New Roman"/>
        </w:rPr>
      </w:pPr>
      <w:proofErr w:type="gramStart"/>
      <w:r w:rsidRPr="007E4A8F">
        <w:rPr>
          <w:rFonts w:ascii="Times New Roman" w:hAnsi="Times New Roman" w:cs="Times New Roman"/>
          <w:b/>
        </w:rPr>
        <w:t>5.4</w:t>
      </w:r>
      <w:r w:rsidRPr="007E4A8F">
        <w:rPr>
          <w:rFonts w:ascii="Times New Roman" w:hAnsi="Times New Roman" w:cs="Times New Roman"/>
        </w:rPr>
        <w:t>.В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Застройщик и Участник долевого строительства также вправе договориться об урегилировании такой ситуации иными способами, в том числе выплатой Застройщиком Участнику долевого строительства стоимости устранения недостатков либо о</w:t>
      </w:r>
      <w:proofErr w:type="gramEnd"/>
      <w:r w:rsidRPr="007E4A8F">
        <w:rPr>
          <w:rFonts w:ascii="Times New Roman" w:hAnsi="Times New Roman" w:cs="Times New Roman"/>
        </w:rPr>
        <w:t xml:space="preserve"> соразмерном </w:t>
      </w:r>
      <w:proofErr w:type="gramStart"/>
      <w:r w:rsidRPr="007E4A8F">
        <w:rPr>
          <w:rFonts w:ascii="Times New Roman" w:hAnsi="Times New Roman" w:cs="Times New Roman"/>
        </w:rPr>
        <w:t>уменьшении</w:t>
      </w:r>
      <w:proofErr w:type="gramEnd"/>
      <w:r w:rsidRPr="007E4A8F">
        <w:rPr>
          <w:rFonts w:ascii="Times New Roman" w:hAnsi="Times New Roman" w:cs="Times New Roman"/>
        </w:rPr>
        <w:t xml:space="preserve"> цены Договора. </w:t>
      </w:r>
    </w:p>
    <w:p w:rsidR="00456E5C" w:rsidRPr="007E4A8F" w:rsidRDefault="00456E5C" w:rsidP="0020095C">
      <w:pPr>
        <w:pStyle w:val="ConsPlusNormal"/>
        <w:ind w:firstLine="540"/>
        <w:jc w:val="both"/>
        <w:rPr>
          <w:rFonts w:ascii="Times New Roman" w:hAnsi="Times New Roman" w:cs="Times New Roman"/>
        </w:rPr>
      </w:pPr>
      <w:r w:rsidRPr="007E4A8F">
        <w:rPr>
          <w:rFonts w:ascii="Times New Roman" w:hAnsi="Times New Roman" w:cs="Times New Roman"/>
        </w:rPr>
        <w:t xml:space="preserve">Во избежание сомнений, Стороны поясняют, что Участник долевого строительства не вправе потребовать </w:t>
      </w:r>
      <w:r w:rsidR="00F87944" w:rsidRPr="007E4A8F">
        <w:rPr>
          <w:rFonts w:ascii="Times New Roman" w:hAnsi="Times New Roman" w:cs="Times New Roman"/>
        </w:rPr>
        <w:t xml:space="preserve">в принудительном порядке </w:t>
      </w:r>
      <w:r w:rsidRPr="007E4A8F">
        <w:rPr>
          <w:rFonts w:ascii="Times New Roman" w:hAnsi="Times New Roman" w:cs="Times New Roman"/>
        </w:rPr>
        <w:t>от Застройщика выплаты стоимости устранения недостатков и (или) соразмерного уменьшения Цены Договора. В случае</w:t>
      </w:r>
      <w:proofErr w:type="gramStart"/>
      <w:r w:rsidRPr="007E4A8F">
        <w:rPr>
          <w:rFonts w:ascii="Times New Roman" w:hAnsi="Times New Roman" w:cs="Times New Roman"/>
        </w:rPr>
        <w:t>,</w:t>
      </w:r>
      <w:proofErr w:type="gramEnd"/>
      <w:r w:rsidRPr="007E4A8F">
        <w:rPr>
          <w:rFonts w:ascii="Times New Roman" w:hAnsi="Times New Roman" w:cs="Times New Roman"/>
        </w:rPr>
        <w:t xml:space="preserve"> если Стороны</w:t>
      </w:r>
      <w:r w:rsidR="00F87944" w:rsidRPr="007E4A8F">
        <w:rPr>
          <w:rFonts w:ascii="Times New Roman" w:hAnsi="Times New Roman" w:cs="Times New Roman"/>
        </w:rPr>
        <w:t xml:space="preserve"> добровольно</w:t>
      </w:r>
      <w:r w:rsidRPr="007E4A8F">
        <w:rPr>
          <w:rFonts w:ascii="Times New Roman" w:hAnsi="Times New Roman" w:cs="Times New Roman"/>
        </w:rPr>
        <w:t xml:space="preserve"> не пришли к соглашению об урегулировании спорного вопроса предусмотренными настоящим пунктом способами, Участник долевого </w:t>
      </w:r>
      <w:r w:rsidR="00F87944" w:rsidRPr="007E4A8F">
        <w:rPr>
          <w:rFonts w:ascii="Times New Roman" w:hAnsi="Times New Roman" w:cs="Times New Roman"/>
        </w:rPr>
        <w:t>строительства</w:t>
      </w:r>
      <w:r w:rsidRPr="007E4A8F">
        <w:rPr>
          <w:rFonts w:ascii="Times New Roman" w:hAnsi="Times New Roman" w:cs="Times New Roman"/>
        </w:rPr>
        <w:t xml:space="preserve"> вправе потребовать от Застройщика только безвозмездного устранения недостатков в разумный срок</w:t>
      </w:r>
      <w:r w:rsidR="00E4055E" w:rsidRPr="007E4A8F">
        <w:rPr>
          <w:rFonts w:ascii="Times New Roman" w:hAnsi="Times New Roman" w:cs="Times New Roman"/>
        </w:rPr>
        <w:t xml:space="preserve"> (пункт</w:t>
      </w:r>
      <w:r w:rsidRPr="007E4A8F">
        <w:rPr>
          <w:rFonts w:ascii="Times New Roman" w:hAnsi="Times New Roman" w:cs="Times New Roman"/>
        </w:rPr>
        <w:t xml:space="preserve"> 5.3 настоящего Договора).</w:t>
      </w:r>
    </w:p>
    <w:p w:rsidR="00F87944" w:rsidRPr="007E4A8F" w:rsidRDefault="00660839" w:rsidP="00F87944">
      <w:pPr>
        <w:pStyle w:val="ConsPlusNormal"/>
        <w:widowControl/>
        <w:ind w:firstLine="540"/>
        <w:jc w:val="both"/>
        <w:rPr>
          <w:rFonts w:ascii="Times New Roman" w:hAnsi="Times New Roman" w:cs="Times New Roman"/>
        </w:rPr>
      </w:pPr>
      <w:r w:rsidRPr="007E4A8F">
        <w:rPr>
          <w:rFonts w:ascii="Times New Roman" w:hAnsi="Times New Roman" w:cs="Times New Roman"/>
          <w:b/>
        </w:rPr>
        <w:t>5.</w:t>
      </w:r>
      <w:r w:rsidR="00456E5C" w:rsidRPr="007E4A8F">
        <w:rPr>
          <w:rFonts w:ascii="Times New Roman" w:hAnsi="Times New Roman" w:cs="Times New Roman"/>
          <w:b/>
        </w:rPr>
        <w:t>5</w:t>
      </w:r>
      <w:r w:rsidRPr="007E4A8F">
        <w:rPr>
          <w:rFonts w:ascii="Times New Roman" w:hAnsi="Times New Roman" w:cs="Times New Roman"/>
          <w:b/>
        </w:rPr>
        <w:t>.</w:t>
      </w:r>
      <w:r w:rsidR="00A20DF2" w:rsidRPr="007E4A8F">
        <w:rPr>
          <w:rFonts w:ascii="Times New Roman" w:hAnsi="Times New Roman" w:cs="Times New Roman"/>
        </w:rPr>
        <w:t xml:space="preserve"> </w:t>
      </w:r>
      <w:proofErr w:type="gramStart"/>
      <w:r w:rsidR="00F87944" w:rsidRPr="007E4A8F">
        <w:rPr>
          <w:rFonts w:ascii="Times New Roman" w:hAnsi="Times New Roman" w:cs="Times New Roman"/>
        </w:rPr>
        <w:t xml:space="preserve">Стороны пришли к соглашению, что под </w:t>
      </w:r>
      <w:r w:rsidR="00260E59" w:rsidRPr="007E4A8F">
        <w:rPr>
          <w:rFonts w:ascii="Times New Roman" w:hAnsi="Times New Roman" w:cs="Times New Roman"/>
        </w:rPr>
        <w:t>не</w:t>
      </w:r>
      <w:r w:rsidR="00F87944" w:rsidRPr="007E4A8F">
        <w:rPr>
          <w:rFonts w:ascii="Times New Roman" w:hAnsi="Times New Roman" w:cs="Times New Roman"/>
        </w:rPr>
        <w:t>существенным нарушением требований о качестве Объекта долевого строительства (</w:t>
      </w:r>
      <w:r w:rsidR="00260E59" w:rsidRPr="007E4A8F">
        <w:rPr>
          <w:rFonts w:ascii="Times New Roman" w:hAnsi="Times New Roman" w:cs="Times New Roman"/>
        </w:rPr>
        <w:t>не</w:t>
      </w:r>
      <w:r w:rsidR="00F87944" w:rsidRPr="007E4A8F">
        <w:rPr>
          <w:rFonts w:ascii="Times New Roman" w:hAnsi="Times New Roman" w:cs="Times New Roman"/>
        </w:rPr>
        <w:t>существенными недостатками), понима</w:t>
      </w:r>
      <w:r w:rsidR="00260E59" w:rsidRPr="007E4A8F">
        <w:rPr>
          <w:rFonts w:ascii="Times New Roman" w:hAnsi="Times New Roman" w:cs="Times New Roman"/>
        </w:rPr>
        <w:t>ю</w:t>
      </w:r>
      <w:r w:rsidR="00F87944" w:rsidRPr="007E4A8F">
        <w:rPr>
          <w:rFonts w:ascii="Times New Roman" w:hAnsi="Times New Roman" w:cs="Times New Roman"/>
        </w:rPr>
        <w:t>тся</w:t>
      </w:r>
      <w:r w:rsidR="00260E59" w:rsidRPr="007E4A8F">
        <w:rPr>
          <w:rFonts w:ascii="Times New Roman" w:hAnsi="Times New Roman" w:cs="Times New Roman"/>
        </w:rPr>
        <w:t xml:space="preserve"> такие недостатки, которые не ведут к непригодности</w:t>
      </w:r>
      <w:r w:rsidR="00F87944" w:rsidRPr="007E4A8F">
        <w:rPr>
          <w:rFonts w:ascii="Times New Roman" w:hAnsi="Times New Roman" w:cs="Times New Roman"/>
        </w:rPr>
        <w:t xml:space="preserve"> Объекта долевого строительства (Квартиры)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Жилого дома аварийным и подлежащим</w:t>
      </w:r>
      <w:proofErr w:type="gramEnd"/>
      <w:r w:rsidR="00F87944" w:rsidRPr="007E4A8F">
        <w:rPr>
          <w:rFonts w:ascii="Times New Roman" w:hAnsi="Times New Roman" w:cs="Times New Roman"/>
        </w:rPr>
        <w:t xml:space="preserve"> сносу», утверждённым Постановлением Правительства Р</w:t>
      </w:r>
      <w:r w:rsidR="00E9480C" w:rsidRPr="007E4A8F">
        <w:rPr>
          <w:rFonts w:ascii="Times New Roman" w:hAnsi="Times New Roman" w:cs="Times New Roman"/>
        </w:rPr>
        <w:t xml:space="preserve">оссийской </w:t>
      </w:r>
      <w:r w:rsidR="00F87944" w:rsidRPr="007E4A8F">
        <w:rPr>
          <w:rFonts w:ascii="Times New Roman" w:hAnsi="Times New Roman" w:cs="Times New Roman"/>
        </w:rPr>
        <w:t>Ф</w:t>
      </w:r>
      <w:r w:rsidR="00E9480C" w:rsidRPr="007E4A8F">
        <w:rPr>
          <w:rFonts w:ascii="Times New Roman" w:hAnsi="Times New Roman" w:cs="Times New Roman"/>
        </w:rPr>
        <w:t>едерации</w:t>
      </w:r>
      <w:r w:rsidR="00F87944" w:rsidRPr="007E4A8F">
        <w:rPr>
          <w:rFonts w:ascii="Times New Roman" w:hAnsi="Times New Roman" w:cs="Times New Roman"/>
        </w:rPr>
        <w:t xml:space="preserve"> № 47 от 28.01.2006 г., и иными законодательными актами</w:t>
      </w:r>
      <w:r w:rsidR="00260E59" w:rsidRPr="007E4A8F">
        <w:rPr>
          <w:rFonts w:ascii="Times New Roman" w:hAnsi="Times New Roman" w:cs="Times New Roman"/>
        </w:rPr>
        <w:t>.</w:t>
      </w:r>
    </w:p>
    <w:p w:rsidR="007855CA" w:rsidRPr="007E4A8F" w:rsidRDefault="00F87944" w:rsidP="00F87944">
      <w:pPr>
        <w:pStyle w:val="ConsPlusNormal"/>
        <w:widowControl/>
        <w:ind w:firstLine="540"/>
        <w:jc w:val="both"/>
        <w:rPr>
          <w:rFonts w:ascii="Times New Roman" w:hAnsi="Times New Roman" w:cs="Times New Roman"/>
        </w:rPr>
      </w:pPr>
      <w:proofErr w:type="gramStart"/>
      <w:r w:rsidRPr="007E4A8F">
        <w:rPr>
          <w:rFonts w:ascii="Times New Roman" w:hAnsi="Times New Roman" w:cs="Times New Roman"/>
          <w:b/>
        </w:rPr>
        <w:t>5.6</w:t>
      </w:r>
      <w:r w:rsidRPr="007E4A8F">
        <w:rPr>
          <w:rFonts w:ascii="Times New Roman" w:hAnsi="Times New Roman" w:cs="Times New Roman"/>
        </w:rPr>
        <w:t>.</w:t>
      </w:r>
      <w:r w:rsidR="00C86EC3" w:rsidRPr="007E4A8F">
        <w:rPr>
          <w:rFonts w:ascii="Times New Roman" w:hAnsi="Times New Roman" w:cs="Times New Roman"/>
        </w:rPr>
        <w:t>Стороны пришли к соглашению, что под существенным нарушением требований о качестве Объекта долевого строительства</w:t>
      </w:r>
      <w:r w:rsidR="00497EB4" w:rsidRPr="007E4A8F">
        <w:rPr>
          <w:rFonts w:ascii="Times New Roman" w:hAnsi="Times New Roman" w:cs="Times New Roman"/>
        </w:rPr>
        <w:t xml:space="preserve"> (существенными недостатками)</w:t>
      </w:r>
      <w:r w:rsidR="00C86EC3" w:rsidRPr="007E4A8F">
        <w:rPr>
          <w:rFonts w:ascii="Times New Roman" w:hAnsi="Times New Roman" w:cs="Times New Roman"/>
        </w:rPr>
        <w:t>, понима</w:t>
      </w:r>
      <w:r w:rsidR="00260E59" w:rsidRPr="007E4A8F">
        <w:rPr>
          <w:rFonts w:ascii="Times New Roman" w:hAnsi="Times New Roman" w:cs="Times New Roman"/>
        </w:rPr>
        <w:t>ю</w:t>
      </w:r>
      <w:r w:rsidR="00C86EC3" w:rsidRPr="007E4A8F">
        <w:rPr>
          <w:rFonts w:ascii="Times New Roman" w:hAnsi="Times New Roman" w:cs="Times New Roman"/>
        </w:rPr>
        <w:t>тся</w:t>
      </w:r>
      <w:r w:rsidR="00260E59" w:rsidRPr="007E4A8F">
        <w:rPr>
          <w:rFonts w:ascii="Times New Roman" w:hAnsi="Times New Roman" w:cs="Times New Roman"/>
        </w:rPr>
        <w:t xml:space="preserve"> такие недостатки, которые ведут к непригодности</w:t>
      </w:r>
      <w:r w:rsidR="00C86EC3" w:rsidRPr="007E4A8F">
        <w:rPr>
          <w:rFonts w:ascii="Times New Roman" w:hAnsi="Times New Roman" w:cs="Times New Roman"/>
        </w:rPr>
        <w:t xml:space="preserve"> Объекта долевого строительства (Квартиры)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Жилого дома аварийным и подлежащим</w:t>
      </w:r>
      <w:proofErr w:type="gramEnd"/>
      <w:r w:rsidR="00C86EC3" w:rsidRPr="007E4A8F">
        <w:rPr>
          <w:rFonts w:ascii="Times New Roman" w:hAnsi="Times New Roman" w:cs="Times New Roman"/>
        </w:rPr>
        <w:t xml:space="preserve"> сносу», утверждённым Постановлением Правительства Р</w:t>
      </w:r>
      <w:r w:rsidR="00E9480C" w:rsidRPr="007E4A8F">
        <w:rPr>
          <w:rFonts w:ascii="Times New Roman" w:hAnsi="Times New Roman" w:cs="Times New Roman"/>
        </w:rPr>
        <w:t xml:space="preserve">оссийской </w:t>
      </w:r>
      <w:r w:rsidR="00C86EC3" w:rsidRPr="007E4A8F">
        <w:rPr>
          <w:rFonts w:ascii="Times New Roman" w:hAnsi="Times New Roman" w:cs="Times New Roman"/>
        </w:rPr>
        <w:t>Ф</w:t>
      </w:r>
      <w:r w:rsidR="00E9480C" w:rsidRPr="007E4A8F">
        <w:rPr>
          <w:rFonts w:ascii="Times New Roman" w:hAnsi="Times New Roman" w:cs="Times New Roman"/>
        </w:rPr>
        <w:t>едерации</w:t>
      </w:r>
      <w:r w:rsidR="00C86EC3" w:rsidRPr="007E4A8F">
        <w:rPr>
          <w:rFonts w:ascii="Times New Roman" w:hAnsi="Times New Roman" w:cs="Times New Roman"/>
        </w:rPr>
        <w:t xml:space="preserve"> № 47 от 28.01.2006 г., и иными законодательными актами.</w:t>
      </w:r>
    </w:p>
    <w:p w:rsidR="00C86EC3" w:rsidRPr="007E4A8F" w:rsidRDefault="007855CA" w:rsidP="00C86EC3">
      <w:pPr>
        <w:pStyle w:val="Default"/>
        <w:ind w:firstLine="540"/>
        <w:jc w:val="both"/>
        <w:rPr>
          <w:sz w:val="20"/>
          <w:szCs w:val="20"/>
        </w:rPr>
      </w:pPr>
      <w:r w:rsidRPr="007E4A8F">
        <w:rPr>
          <w:b/>
          <w:sz w:val="20"/>
          <w:szCs w:val="20"/>
        </w:rPr>
        <w:t>5.</w:t>
      </w:r>
      <w:r w:rsidR="00E26C79" w:rsidRPr="007E4A8F">
        <w:rPr>
          <w:b/>
          <w:sz w:val="20"/>
          <w:szCs w:val="20"/>
        </w:rPr>
        <w:t>7</w:t>
      </w:r>
      <w:r w:rsidRPr="007E4A8F">
        <w:rPr>
          <w:sz w:val="20"/>
          <w:szCs w:val="20"/>
        </w:rPr>
        <w:t>.</w:t>
      </w:r>
      <w:r w:rsidR="00C86EC3" w:rsidRPr="007E4A8F">
        <w:rPr>
          <w:sz w:val="20"/>
          <w:szCs w:val="20"/>
        </w:rPr>
        <w:t xml:space="preserve"> В случае обнаружения при осмотре Объекта долевого строительства несоответствия условиям Договора, Стороны отражают их в Акте осмотра объекта долевого строительства, включающего перечень дефектов и/или недоделок и срок их устранения, указываемый Застройщиком. </w:t>
      </w:r>
    </w:p>
    <w:p w:rsidR="00C86EC3" w:rsidRPr="007E4A8F" w:rsidRDefault="00C86EC3" w:rsidP="00C86EC3">
      <w:pPr>
        <w:pStyle w:val="Default"/>
        <w:ind w:firstLine="540"/>
        <w:jc w:val="both"/>
        <w:rPr>
          <w:sz w:val="20"/>
          <w:szCs w:val="20"/>
        </w:rPr>
      </w:pPr>
      <w:r w:rsidRPr="007E4A8F">
        <w:rPr>
          <w:sz w:val="20"/>
          <w:szCs w:val="20"/>
        </w:rPr>
        <w:t xml:space="preserve">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 </w:t>
      </w:r>
    </w:p>
    <w:p w:rsidR="00C86EC3" w:rsidRPr="007E4A8F" w:rsidRDefault="00C86EC3" w:rsidP="00C86EC3">
      <w:pPr>
        <w:pStyle w:val="Default"/>
        <w:ind w:firstLine="540"/>
        <w:jc w:val="both"/>
        <w:rPr>
          <w:sz w:val="20"/>
          <w:szCs w:val="20"/>
        </w:rPr>
      </w:pPr>
      <w:r w:rsidRPr="007E4A8F">
        <w:rPr>
          <w:sz w:val="20"/>
          <w:szCs w:val="20"/>
        </w:rPr>
        <w:t xml:space="preserve">Участник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w:t>
      </w:r>
      <w:r w:rsidR="00656A9E" w:rsidRPr="007E4A8F">
        <w:rPr>
          <w:sz w:val="20"/>
          <w:szCs w:val="20"/>
        </w:rPr>
        <w:t>осмотра</w:t>
      </w:r>
      <w:r w:rsidRPr="007E4A8F">
        <w:rPr>
          <w:sz w:val="20"/>
          <w:szCs w:val="20"/>
        </w:rPr>
        <w:t xml:space="preserve">. </w:t>
      </w:r>
    </w:p>
    <w:p w:rsidR="008622CE" w:rsidRPr="007E4A8F" w:rsidRDefault="001A3391" w:rsidP="00C86EC3">
      <w:pPr>
        <w:pStyle w:val="ConsPlusNormal"/>
        <w:widowControl/>
        <w:ind w:firstLine="540"/>
        <w:jc w:val="both"/>
        <w:rPr>
          <w:rFonts w:ascii="Times New Roman" w:hAnsi="Times New Roman" w:cs="Times New Roman"/>
        </w:rPr>
      </w:pPr>
      <w:r w:rsidRPr="007E4A8F">
        <w:rPr>
          <w:rFonts w:ascii="Times New Roman" w:hAnsi="Times New Roman" w:cs="Times New Roman"/>
          <w:b/>
        </w:rPr>
        <w:t>5.8</w:t>
      </w:r>
      <w:r w:rsidRPr="007E4A8F">
        <w:rPr>
          <w:rFonts w:ascii="Times New Roman" w:hAnsi="Times New Roman" w:cs="Times New Roman"/>
        </w:rPr>
        <w:t xml:space="preserve">. </w:t>
      </w:r>
      <w:r w:rsidR="008622CE" w:rsidRPr="007E4A8F">
        <w:rPr>
          <w:rFonts w:ascii="Times New Roman" w:hAnsi="Times New Roman" w:cs="Times New Roman"/>
        </w:rPr>
        <w:t xml:space="preserve">Наличие несущественных недостатков Объекта долевого </w:t>
      </w:r>
      <w:r w:rsidR="008045D9" w:rsidRPr="007E4A8F">
        <w:rPr>
          <w:rFonts w:ascii="Times New Roman" w:hAnsi="Times New Roman" w:cs="Times New Roman"/>
        </w:rPr>
        <w:t>строительства</w:t>
      </w:r>
      <w:r w:rsidR="008622CE" w:rsidRPr="007E4A8F">
        <w:rPr>
          <w:rFonts w:ascii="Times New Roman" w:hAnsi="Times New Roman" w:cs="Times New Roman"/>
        </w:rPr>
        <w:t xml:space="preserve"> не является основанием для отказа Участника долевого строительства от приемки Объекта долевого строительства. </w:t>
      </w:r>
    </w:p>
    <w:p w:rsidR="00C86EC3" w:rsidRPr="007E4A8F" w:rsidRDefault="00C86EC3" w:rsidP="00C86EC3">
      <w:pPr>
        <w:pStyle w:val="ConsPlusNormal"/>
        <w:widowControl/>
        <w:ind w:firstLine="540"/>
        <w:jc w:val="both"/>
        <w:rPr>
          <w:rFonts w:ascii="Times New Roman" w:hAnsi="Times New Roman" w:cs="Times New Roman"/>
        </w:rPr>
      </w:pPr>
      <w:proofErr w:type="gramStart"/>
      <w:r w:rsidRPr="007E4A8F">
        <w:rPr>
          <w:rFonts w:ascii="Times New Roman" w:hAnsi="Times New Roman" w:cs="Times New Roman"/>
        </w:rPr>
        <w:t>В случае наличия несущественных недостатков Объекта долевого строительства (дефектов), Участник долевого строительства обязан</w:t>
      </w:r>
      <w:r w:rsidR="00F87944" w:rsidRPr="007E4A8F">
        <w:rPr>
          <w:rFonts w:ascii="Times New Roman" w:hAnsi="Times New Roman" w:cs="Times New Roman"/>
        </w:rPr>
        <w:t xml:space="preserve"> отразить такие недостатки в Акте осмотра, принять Объект долевого строительства и</w:t>
      </w:r>
      <w:r w:rsidRPr="007E4A8F">
        <w:rPr>
          <w:rFonts w:ascii="Times New Roman" w:hAnsi="Times New Roman" w:cs="Times New Roman"/>
        </w:rPr>
        <w:t xml:space="preserve"> подписать </w:t>
      </w:r>
      <w:r w:rsidR="00F87944" w:rsidRPr="007E4A8F">
        <w:rPr>
          <w:rFonts w:ascii="Times New Roman" w:hAnsi="Times New Roman" w:cs="Times New Roman"/>
        </w:rPr>
        <w:t>Передаточный акт</w:t>
      </w:r>
      <w:r w:rsidRPr="007E4A8F">
        <w:rPr>
          <w:rFonts w:ascii="Times New Roman" w:hAnsi="Times New Roman" w:cs="Times New Roman"/>
        </w:rPr>
        <w:t>, при этом Застройщик обязуется устранить</w:t>
      </w:r>
      <w:r w:rsidR="00F87944" w:rsidRPr="007E4A8F">
        <w:rPr>
          <w:rFonts w:ascii="Times New Roman" w:hAnsi="Times New Roman" w:cs="Times New Roman"/>
        </w:rPr>
        <w:t xml:space="preserve"> такие</w:t>
      </w:r>
      <w:r w:rsidRPr="007E4A8F">
        <w:rPr>
          <w:rFonts w:ascii="Times New Roman" w:hAnsi="Times New Roman" w:cs="Times New Roman"/>
        </w:rPr>
        <w:t xml:space="preserve"> дефекты в срок не более трех месяцев</w:t>
      </w:r>
      <w:r w:rsidR="001A3391" w:rsidRPr="007E4A8F">
        <w:rPr>
          <w:rFonts w:ascii="Times New Roman" w:hAnsi="Times New Roman" w:cs="Times New Roman"/>
        </w:rPr>
        <w:t>, а Участник долевого строительства обязан предоставить доступ Застройщику или указанным Застройщиком лицам на принятый Объект долевого строительства для устранения недостатков</w:t>
      </w:r>
      <w:proofErr w:type="gramEnd"/>
      <w:r w:rsidR="001A3391" w:rsidRPr="007E4A8F">
        <w:rPr>
          <w:rFonts w:ascii="Times New Roman" w:hAnsi="Times New Roman" w:cs="Times New Roman"/>
        </w:rPr>
        <w:t xml:space="preserve"> в</w:t>
      </w:r>
      <w:r w:rsidR="008622CE" w:rsidRPr="007E4A8F">
        <w:rPr>
          <w:rFonts w:ascii="Times New Roman" w:hAnsi="Times New Roman" w:cs="Times New Roman"/>
        </w:rPr>
        <w:t xml:space="preserve"> указанное</w:t>
      </w:r>
      <w:r w:rsidR="001A3391" w:rsidRPr="007E4A8F">
        <w:rPr>
          <w:rFonts w:ascii="Times New Roman" w:hAnsi="Times New Roman" w:cs="Times New Roman"/>
        </w:rPr>
        <w:t xml:space="preserve"> </w:t>
      </w:r>
      <w:r w:rsidR="008622CE" w:rsidRPr="007E4A8F">
        <w:rPr>
          <w:rFonts w:ascii="Times New Roman" w:hAnsi="Times New Roman" w:cs="Times New Roman"/>
        </w:rPr>
        <w:t>Застройщиком время</w:t>
      </w:r>
      <w:r w:rsidRPr="007E4A8F">
        <w:rPr>
          <w:rFonts w:ascii="Times New Roman" w:hAnsi="Times New Roman" w:cs="Times New Roman"/>
        </w:rPr>
        <w:t>.</w:t>
      </w:r>
    </w:p>
    <w:p w:rsidR="00C90F4E" w:rsidRPr="007E4A8F" w:rsidRDefault="00C90F4E" w:rsidP="00C86EC3">
      <w:pPr>
        <w:pStyle w:val="ConsPlusNormal"/>
        <w:widowControl/>
        <w:ind w:firstLine="540"/>
        <w:jc w:val="both"/>
        <w:rPr>
          <w:rFonts w:ascii="Times New Roman" w:hAnsi="Times New Roman" w:cs="Times New Roman"/>
        </w:rPr>
      </w:pPr>
      <w:r w:rsidRPr="007E4A8F">
        <w:rPr>
          <w:rFonts w:ascii="Times New Roman" w:hAnsi="Times New Roman" w:cs="Times New Roman"/>
          <w:b/>
        </w:rPr>
        <w:t>5.9</w:t>
      </w:r>
      <w:r w:rsidRPr="007E4A8F">
        <w:rPr>
          <w:rFonts w:ascii="Times New Roman" w:hAnsi="Times New Roman" w:cs="Times New Roman"/>
        </w:rPr>
        <w:t xml:space="preserve">. </w:t>
      </w:r>
      <w:proofErr w:type="gramStart"/>
      <w:r w:rsidRPr="007E4A8F">
        <w:rPr>
          <w:rFonts w:ascii="Times New Roman" w:hAnsi="Times New Roman" w:cs="Times New Roman"/>
        </w:rPr>
        <w:t xml:space="preserve">Стороны пришли к соглашению, что </w:t>
      </w:r>
      <w:r w:rsidR="00B77D0E" w:rsidRPr="007E4A8F">
        <w:rPr>
          <w:rFonts w:ascii="Times New Roman" w:hAnsi="Times New Roman" w:cs="Times New Roman"/>
        </w:rPr>
        <w:t xml:space="preserve">в </w:t>
      </w:r>
      <w:r w:rsidRPr="007E4A8F">
        <w:rPr>
          <w:rFonts w:ascii="Times New Roman" w:hAnsi="Times New Roman" w:cs="Times New Roman"/>
        </w:rPr>
        <w:t>случае отказа</w:t>
      </w:r>
      <w:r w:rsidR="00E4055E" w:rsidRPr="007E4A8F">
        <w:rPr>
          <w:rFonts w:ascii="Times New Roman" w:hAnsi="Times New Roman" w:cs="Times New Roman"/>
        </w:rPr>
        <w:t xml:space="preserve"> и</w:t>
      </w:r>
      <w:r w:rsidRPr="007E4A8F">
        <w:rPr>
          <w:rFonts w:ascii="Times New Roman" w:hAnsi="Times New Roman" w:cs="Times New Roman"/>
        </w:rPr>
        <w:t xml:space="preserve"> </w:t>
      </w:r>
      <w:r w:rsidR="00E4055E" w:rsidRPr="007E4A8F">
        <w:rPr>
          <w:rFonts w:ascii="Times New Roman" w:hAnsi="Times New Roman" w:cs="Times New Roman"/>
        </w:rPr>
        <w:t>(</w:t>
      </w:r>
      <w:r w:rsidRPr="007E4A8F">
        <w:rPr>
          <w:rFonts w:ascii="Times New Roman" w:hAnsi="Times New Roman" w:cs="Times New Roman"/>
        </w:rPr>
        <w:t>или</w:t>
      </w:r>
      <w:r w:rsidR="00E4055E" w:rsidRPr="007E4A8F">
        <w:rPr>
          <w:rFonts w:ascii="Times New Roman" w:hAnsi="Times New Roman" w:cs="Times New Roman"/>
        </w:rPr>
        <w:t>)</w:t>
      </w:r>
      <w:r w:rsidRPr="007E4A8F">
        <w:rPr>
          <w:rFonts w:ascii="Times New Roman" w:hAnsi="Times New Roman" w:cs="Times New Roman"/>
        </w:rPr>
        <w:t xml:space="preserve"> уклонения Участника долевого строительства от принятия Объекта долевого строительства с несущественными недостатками, отказ Участника долевого строительства от приемки Объекта долевого строитльства </w:t>
      </w:r>
      <w:r w:rsidR="00991693" w:rsidRPr="007E4A8F">
        <w:rPr>
          <w:rFonts w:ascii="Times New Roman" w:hAnsi="Times New Roman" w:cs="Times New Roman"/>
        </w:rPr>
        <w:t xml:space="preserve">будет считаться необоснованным, а Участник долевого строителтьства будет считаться уклоняющимся от приемки Объекта долевого строительства с соответствующими правовыми последствиями, предусмотренными </w:t>
      </w:r>
      <w:r w:rsidR="00E4055E" w:rsidRPr="007E4A8F">
        <w:rPr>
          <w:rFonts w:ascii="Times New Roman" w:hAnsi="Times New Roman" w:cs="Times New Roman"/>
        </w:rPr>
        <w:t>пунктом 7.6 настоящего Договора.</w:t>
      </w:r>
      <w:r w:rsidR="00991693" w:rsidRPr="007E4A8F">
        <w:rPr>
          <w:rFonts w:ascii="Times New Roman" w:hAnsi="Times New Roman" w:cs="Times New Roman"/>
        </w:rPr>
        <w:t xml:space="preserve"> </w:t>
      </w:r>
      <w:proofErr w:type="gramEnd"/>
    </w:p>
    <w:p w:rsidR="00A20DF2" w:rsidRPr="007E4A8F" w:rsidRDefault="00BB4237" w:rsidP="00C86EC3">
      <w:pPr>
        <w:pStyle w:val="ConsPlusNormal"/>
        <w:widowControl/>
        <w:ind w:firstLine="540"/>
        <w:jc w:val="both"/>
        <w:rPr>
          <w:rFonts w:ascii="Times New Roman" w:hAnsi="Times New Roman" w:cs="Times New Roman"/>
        </w:rPr>
      </w:pPr>
      <w:r w:rsidRPr="007E4A8F">
        <w:rPr>
          <w:rFonts w:ascii="Times New Roman" w:hAnsi="Times New Roman" w:cs="Times New Roman"/>
          <w:b/>
        </w:rPr>
        <w:t>5.</w:t>
      </w:r>
      <w:r w:rsidR="00E4055E" w:rsidRPr="007E4A8F">
        <w:rPr>
          <w:rFonts w:ascii="Times New Roman" w:hAnsi="Times New Roman" w:cs="Times New Roman"/>
          <w:b/>
        </w:rPr>
        <w:t>10</w:t>
      </w:r>
      <w:r w:rsidRPr="007E4A8F">
        <w:rPr>
          <w:rFonts w:ascii="Times New Roman" w:hAnsi="Times New Roman" w:cs="Times New Roman"/>
        </w:rPr>
        <w:t xml:space="preserve">. </w:t>
      </w:r>
      <w:r w:rsidR="00A20DF2" w:rsidRPr="007E4A8F">
        <w:rPr>
          <w:rFonts w:ascii="Times New Roman" w:hAnsi="Times New Roman" w:cs="Times New Roman"/>
        </w:rPr>
        <w:t xml:space="preserve">Участник долевого строительства вправе предъявить Застройщику претензии по качеству </w:t>
      </w:r>
      <w:r w:rsidR="00B71C8F" w:rsidRPr="007E4A8F">
        <w:rPr>
          <w:rFonts w:ascii="Times New Roman" w:hAnsi="Times New Roman" w:cs="Times New Roman"/>
        </w:rPr>
        <w:t>Объекта долевого строительства</w:t>
      </w:r>
      <w:r w:rsidR="00A20DF2" w:rsidRPr="007E4A8F">
        <w:rPr>
          <w:rFonts w:ascii="Times New Roman" w:hAnsi="Times New Roman" w:cs="Times New Roman"/>
        </w:rPr>
        <w:t>, связанные со скрытыми недостатками при условии, если такие недостатки выявлены в течение гарантийного срока.</w:t>
      </w:r>
    </w:p>
    <w:p w:rsidR="00B71C8F" w:rsidRPr="007E4A8F" w:rsidRDefault="00B71C8F" w:rsidP="00C86EC3">
      <w:pPr>
        <w:pStyle w:val="ConsPlusNormal"/>
        <w:widowControl/>
        <w:ind w:firstLine="540"/>
        <w:jc w:val="both"/>
        <w:rPr>
          <w:rFonts w:ascii="Times New Roman" w:hAnsi="Times New Roman" w:cs="Times New Roman"/>
        </w:rPr>
      </w:pPr>
      <w:r w:rsidRPr="007E4A8F">
        <w:rPr>
          <w:rFonts w:ascii="Times New Roman" w:hAnsi="Times New Roman" w:cs="Times New Roman"/>
          <w:b/>
        </w:rPr>
        <w:t>5.</w:t>
      </w:r>
      <w:r w:rsidR="00E4055E" w:rsidRPr="007E4A8F">
        <w:rPr>
          <w:rFonts w:ascii="Times New Roman" w:hAnsi="Times New Roman" w:cs="Times New Roman"/>
          <w:b/>
        </w:rPr>
        <w:t>11</w:t>
      </w:r>
      <w:r w:rsidRPr="007E4A8F">
        <w:rPr>
          <w:rFonts w:ascii="Times New Roman" w:hAnsi="Times New Roman" w:cs="Times New Roman"/>
          <w:b/>
        </w:rPr>
        <w:t>.</w:t>
      </w:r>
      <w:r w:rsidRPr="007E4A8F">
        <w:rPr>
          <w:rFonts w:ascii="Times New Roman" w:hAnsi="Times New Roman" w:cs="Times New Roman"/>
          <w:color w:val="000000"/>
        </w:rPr>
        <w:t xml:space="preserve"> 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  вследствие  ненадлежащего его ремонта, проведенного самим  Участником долевого строительства или привлеченными им третьими лицами с нарушением требований технических и/или градостроительных регламентов.</w:t>
      </w:r>
    </w:p>
    <w:p w:rsidR="008F7B97" w:rsidRPr="007E4A8F" w:rsidRDefault="00A20DF2" w:rsidP="0020095C">
      <w:pPr>
        <w:pStyle w:val="ConsPlusNormal"/>
        <w:widowControl/>
        <w:ind w:firstLine="540"/>
        <w:jc w:val="both"/>
        <w:rPr>
          <w:rFonts w:ascii="Times New Roman" w:hAnsi="Times New Roman" w:cs="Times New Roman"/>
          <w:color w:val="000000"/>
        </w:rPr>
      </w:pPr>
      <w:r w:rsidRPr="007E4A8F">
        <w:rPr>
          <w:rFonts w:ascii="Times New Roman" w:hAnsi="Times New Roman" w:cs="Times New Roman"/>
          <w:b/>
          <w:color w:val="000000"/>
        </w:rPr>
        <w:t>5.</w:t>
      </w:r>
      <w:r w:rsidR="00E4055E" w:rsidRPr="007E4A8F">
        <w:rPr>
          <w:rFonts w:ascii="Times New Roman" w:hAnsi="Times New Roman" w:cs="Times New Roman"/>
          <w:b/>
          <w:color w:val="000000"/>
        </w:rPr>
        <w:t>12</w:t>
      </w:r>
      <w:r w:rsidRPr="007E4A8F">
        <w:rPr>
          <w:rFonts w:ascii="Times New Roman" w:hAnsi="Times New Roman" w:cs="Times New Roman"/>
          <w:b/>
          <w:color w:val="000000"/>
        </w:rPr>
        <w:t xml:space="preserve">. </w:t>
      </w:r>
      <w:r w:rsidRPr="007E4A8F">
        <w:rPr>
          <w:rFonts w:ascii="Times New Roman" w:hAnsi="Times New Roman" w:cs="Times New Roman"/>
          <w:color w:val="000000"/>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исчисляется с момента ввода Дома в эксплуатацию. Гарантийный срок на технологическое и инженерное оборудование, входящее в состав Объекта долевого строительства, составляет 3 (три) года в соответствии с п</w:t>
      </w:r>
      <w:r w:rsidR="00BC4176" w:rsidRPr="007E4A8F">
        <w:rPr>
          <w:rFonts w:ascii="Times New Roman" w:hAnsi="Times New Roman" w:cs="Times New Roman"/>
          <w:color w:val="000000"/>
        </w:rPr>
        <w:t>унктом</w:t>
      </w:r>
      <w:r w:rsidRPr="007E4A8F">
        <w:rPr>
          <w:rFonts w:ascii="Times New Roman" w:hAnsi="Times New Roman" w:cs="Times New Roman"/>
          <w:color w:val="000000"/>
        </w:rPr>
        <w:t xml:space="preserve"> 5.1 ст</w:t>
      </w:r>
      <w:r w:rsidR="00BC4176" w:rsidRPr="007E4A8F">
        <w:rPr>
          <w:rFonts w:ascii="Times New Roman" w:hAnsi="Times New Roman" w:cs="Times New Roman"/>
          <w:color w:val="000000"/>
        </w:rPr>
        <w:t>атьи</w:t>
      </w:r>
      <w:r w:rsidRPr="007E4A8F">
        <w:rPr>
          <w:rFonts w:ascii="Times New Roman" w:hAnsi="Times New Roman" w:cs="Times New Roman"/>
          <w:color w:val="000000"/>
        </w:rPr>
        <w:t xml:space="preserve"> 7 Закона</w:t>
      </w:r>
      <w:r w:rsidR="00BC4176" w:rsidRPr="007E4A8F">
        <w:rPr>
          <w:rFonts w:ascii="Times New Roman" w:hAnsi="Times New Roman" w:cs="Times New Roman"/>
          <w:color w:val="000000"/>
        </w:rPr>
        <w:t xml:space="preserve"> №214-ФЗ</w:t>
      </w:r>
      <w:r w:rsidRPr="007E4A8F">
        <w:rPr>
          <w:rFonts w:ascii="Times New Roman" w:hAnsi="Times New Roman" w:cs="Times New Roman"/>
          <w:color w:val="000000"/>
        </w:rPr>
        <w:t xml:space="preserve">, и исчисляется со дня подписания первого </w:t>
      </w:r>
      <w:r w:rsidR="004227D0" w:rsidRPr="007E4A8F">
        <w:rPr>
          <w:rFonts w:ascii="Times New Roman" w:hAnsi="Times New Roman" w:cs="Times New Roman"/>
          <w:color w:val="000000"/>
        </w:rPr>
        <w:t>передаточного акта или иного документа о передаче</w:t>
      </w:r>
      <w:r w:rsidRPr="007E4A8F">
        <w:rPr>
          <w:rFonts w:ascii="Times New Roman" w:hAnsi="Times New Roman" w:cs="Times New Roman"/>
          <w:color w:val="000000"/>
        </w:rPr>
        <w:t>.</w:t>
      </w:r>
    </w:p>
    <w:p w:rsidR="00A20DF2" w:rsidRPr="007E4A8F" w:rsidRDefault="008F7B97" w:rsidP="0020095C">
      <w:pPr>
        <w:pStyle w:val="ConsPlusNormal"/>
        <w:widowControl/>
        <w:ind w:firstLine="540"/>
        <w:jc w:val="both"/>
        <w:rPr>
          <w:rFonts w:ascii="Times New Roman" w:hAnsi="Times New Roman" w:cs="Times New Roman"/>
        </w:rPr>
      </w:pPr>
      <w:r w:rsidRPr="007E4A8F">
        <w:rPr>
          <w:rFonts w:ascii="Times New Roman" w:hAnsi="Times New Roman" w:cs="Times New Roman"/>
          <w:b/>
          <w:color w:val="000000"/>
        </w:rPr>
        <w:t>5.</w:t>
      </w:r>
      <w:r w:rsidR="00E4055E" w:rsidRPr="007E4A8F">
        <w:rPr>
          <w:rFonts w:ascii="Times New Roman" w:hAnsi="Times New Roman" w:cs="Times New Roman"/>
          <w:b/>
          <w:color w:val="000000"/>
        </w:rPr>
        <w:t>13</w:t>
      </w:r>
      <w:r w:rsidRPr="007E4A8F">
        <w:rPr>
          <w:rFonts w:ascii="Times New Roman" w:hAnsi="Times New Roman" w:cs="Times New Roman"/>
          <w:color w:val="000000"/>
        </w:rPr>
        <w:t>.</w:t>
      </w:r>
      <w:r w:rsidR="00A20DF2" w:rsidRPr="007E4A8F">
        <w:rPr>
          <w:rFonts w:ascii="Times New Roman" w:hAnsi="Times New Roman" w:cs="Times New Roman"/>
          <w:color w:val="000000"/>
        </w:rPr>
        <w:t xml:space="preserve"> </w:t>
      </w:r>
      <w:proofErr w:type="gramStart"/>
      <w:r w:rsidRPr="007E4A8F">
        <w:rPr>
          <w:rFonts w:ascii="Times New Roman" w:hAnsi="Times New Roman" w:cs="Times New Roman"/>
        </w:rPr>
        <w: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w:t>
      </w:r>
      <w:proofErr w:type="gramEnd"/>
      <w:r w:rsidRPr="007E4A8F">
        <w:rPr>
          <w:rFonts w:ascii="Times New Roman" w:hAnsi="Times New Roman" w:cs="Times New Roman"/>
        </w:rPr>
        <w:t xml:space="preserve">, изделий или их ремонта, проведенного самим Участником долевого строительства или привлеченными им третьими лицами, а </w:t>
      </w:r>
      <w:proofErr w:type="gramStart"/>
      <w:r w:rsidRPr="007E4A8F">
        <w:rPr>
          <w:rFonts w:ascii="Times New Roman" w:hAnsi="Times New Roman" w:cs="Times New Roman"/>
        </w:rPr>
        <w:t>также</w:t>
      </w:r>
      <w:proofErr w:type="gramEnd"/>
      <w:r w:rsidRPr="007E4A8F">
        <w:rPr>
          <w:rFonts w:ascii="Times New Roman" w:hAnsi="Times New Roman" w:cs="Times New Roman"/>
        </w:rPr>
        <w:t xml:space="preserve">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t>
      </w:r>
    </w:p>
    <w:p w:rsidR="00C90F4E" w:rsidRPr="007E4A8F" w:rsidRDefault="002D45FB" w:rsidP="0020095C">
      <w:pPr>
        <w:pStyle w:val="ConsPlusNormal"/>
        <w:widowControl/>
        <w:ind w:firstLine="540"/>
        <w:jc w:val="both"/>
        <w:rPr>
          <w:rFonts w:ascii="Times New Roman" w:hAnsi="Times New Roman" w:cs="Times New Roman"/>
        </w:rPr>
      </w:pPr>
      <w:r w:rsidRPr="007E4A8F">
        <w:rPr>
          <w:rFonts w:ascii="Times New Roman" w:hAnsi="Times New Roman" w:cs="Times New Roman"/>
          <w:b/>
        </w:rPr>
        <w:t>5.</w:t>
      </w:r>
      <w:r w:rsidR="00656A9E" w:rsidRPr="007E4A8F">
        <w:rPr>
          <w:rFonts w:ascii="Times New Roman" w:hAnsi="Times New Roman" w:cs="Times New Roman"/>
          <w:b/>
        </w:rPr>
        <w:t>1</w:t>
      </w:r>
      <w:r w:rsidR="00E4055E" w:rsidRPr="007E4A8F">
        <w:rPr>
          <w:rFonts w:ascii="Times New Roman" w:hAnsi="Times New Roman" w:cs="Times New Roman"/>
          <w:b/>
        </w:rPr>
        <w:t>4</w:t>
      </w:r>
      <w:r w:rsidRPr="007E4A8F">
        <w:rPr>
          <w:rFonts w:ascii="Times New Roman" w:hAnsi="Times New Roman" w:cs="Times New Roman"/>
        </w:rPr>
        <w:t xml:space="preserve">. Стороны пришли к соглашению, что согласованный Застройщиком с Участником долевого строительства </w:t>
      </w:r>
      <w:r w:rsidR="00C90F4E" w:rsidRPr="007E4A8F">
        <w:rPr>
          <w:rFonts w:ascii="Times New Roman" w:hAnsi="Times New Roman" w:cs="Times New Roman"/>
        </w:rPr>
        <w:t xml:space="preserve">разумный </w:t>
      </w:r>
      <w:r w:rsidRPr="007E4A8F">
        <w:rPr>
          <w:rFonts w:ascii="Times New Roman" w:hAnsi="Times New Roman" w:cs="Times New Roman"/>
        </w:rPr>
        <w:t>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w:t>
      </w:r>
      <w:r w:rsidR="004C7E01" w:rsidRPr="007E4A8F">
        <w:rPr>
          <w:rFonts w:ascii="Times New Roman" w:hAnsi="Times New Roman" w:cs="Times New Roman"/>
        </w:rPr>
        <w:t>,</w:t>
      </w:r>
      <w:r w:rsidRPr="007E4A8F">
        <w:rPr>
          <w:rFonts w:ascii="Times New Roman" w:hAnsi="Times New Roman" w:cs="Times New Roman"/>
        </w:rPr>
        <w:t xml:space="preserve"> составляет</w:t>
      </w:r>
      <w:r w:rsidR="00C90F4E" w:rsidRPr="007E4A8F">
        <w:rPr>
          <w:rFonts w:ascii="Times New Roman" w:hAnsi="Times New Roman" w:cs="Times New Roman"/>
        </w:rPr>
        <w:t>:</w:t>
      </w:r>
    </w:p>
    <w:p w:rsidR="00C90F4E" w:rsidRPr="007E4A8F" w:rsidRDefault="00C90F4E" w:rsidP="0020095C">
      <w:pPr>
        <w:pStyle w:val="ConsPlusNormal"/>
        <w:widowControl/>
        <w:ind w:firstLine="540"/>
        <w:jc w:val="both"/>
        <w:rPr>
          <w:rFonts w:ascii="Times New Roman" w:hAnsi="Times New Roman" w:cs="Times New Roman"/>
        </w:rPr>
      </w:pPr>
      <w:r w:rsidRPr="007E4A8F">
        <w:rPr>
          <w:rFonts w:ascii="Times New Roman" w:hAnsi="Times New Roman" w:cs="Times New Roman"/>
        </w:rPr>
        <w:t>- для недостатков, не являющихся существенными:</w:t>
      </w:r>
      <w:r w:rsidR="002D45FB" w:rsidRPr="007E4A8F">
        <w:rPr>
          <w:rFonts w:ascii="Times New Roman" w:hAnsi="Times New Roman" w:cs="Times New Roman"/>
        </w:rPr>
        <w:t xml:space="preserve"> 3 (Три) календарных месяца</w:t>
      </w:r>
      <w:r w:rsidRPr="007E4A8F">
        <w:rPr>
          <w:rFonts w:ascii="Times New Roman" w:hAnsi="Times New Roman" w:cs="Times New Roman"/>
        </w:rPr>
        <w:t>;</w:t>
      </w:r>
    </w:p>
    <w:p w:rsidR="00C90F4E" w:rsidRPr="007E4A8F" w:rsidRDefault="00C90F4E" w:rsidP="0020095C">
      <w:pPr>
        <w:pStyle w:val="ConsPlusNormal"/>
        <w:widowControl/>
        <w:ind w:firstLine="540"/>
        <w:jc w:val="both"/>
        <w:rPr>
          <w:rFonts w:ascii="Times New Roman" w:hAnsi="Times New Roman" w:cs="Times New Roman"/>
        </w:rPr>
      </w:pPr>
      <w:r w:rsidRPr="007E4A8F">
        <w:rPr>
          <w:rFonts w:ascii="Times New Roman" w:hAnsi="Times New Roman" w:cs="Times New Roman"/>
        </w:rPr>
        <w:t>-</w:t>
      </w:r>
      <w:r w:rsidR="009F2C86" w:rsidRPr="007E4A8F">
        <w:rPr>
          <w:rFonts w:ascii="Times New Roman" w:hAnsi="Times New Roman" w:cs="Times New Roman"/>
        </w:rPr>
        <w:t xml:space="preserve"> для недостатков, являющихся существенными</w:t>
      </w:r>
      <w:r w:rsidRPr="007E4A8F">
        <w:rPr>
          <w:rFonts w:ascii="Times New Roman" w:hAnsi="Times New Roman" w:cs="Times New Roman"/>
        </w:rPr>
        <w:t>:</w:t>
      </w:r>
      <w:r w:rsidR="009F2C86" w:rsidRPr="007E4A8F">
        <w:rPr>
          <w:rFonts w:ascii="Times New Roman" w:hAnsi="Times New Roman" w:cs="Times New Roman"/>
        </w:rPr>
        <w:t xml:space="preserve"> 6 (шесть) календарных месяцев.</w:t>
      </w:r>
    </w:p>
    <w:p w:rsidR="00E4055E" w:rsidRPr="007E4A8F" w:rsidRDefault="002D45FB" w:rsidP="0020095C">
      <w:pPr>
        <w:pStyle w:val="ConsPlusNormal"/>
        <w:widowControl/>
        <w:ind w:firstLine="540"/>
        <w:jc w:val="both"/>
        <w:rPr>
          <w:rFonts w:ascii="Times New Roman" w:hAnsi="Times New Roman" w:cs="Times New Roman"/>
        </w:rPr>
      </w:pPr>
      <w:r w:rsidRPr="007E4A8F">
        <w:rPr>
          <w:rFonts w:ascii="Times New Roman" w:hAnsi="Times New Roman" w:cs="Times New Roman"/>
        </w:rPr>
        <w:t xml:space="preserve"> </w:t>
      </w:r>
      <w:r w:rsidR="00E4055E" w:rsidRPr="007E4A8F">
        <w:rPr>
          <w:rFonts w:ascii="Times New Roman" w:hAnsi="Times New Roman" w:cs="Times New Roman"/>
        </w:rPr>
        <w:t>Застройщик вправе произвести устранение недостатков до истечения указанных в настоящем пункте сроков.</w:t>
      </w:r>
    </w:p>
    <w:p w:rsidR="00E4055E" w:rsidRPr="007E4A8F" w:rsidRDefault="00E4055E" w:rsidP="0020095C">
      <w:pPr>
        <w:pStyle w:val="ConsPlusNormal"/>
        <w:widowControl/>
        <w:ind w:firstLine="540"/>
        <w:jc w:val="both"/>
        <w:rPr>
          <w:rFonts w:ascii="Times New Roman" w:hAnsi="Times New Roman" w:cs="Times New Roman"/>
        </w:rPr>
      </w:pPr>
      <w:r w:rsidRPr="007E4A8F">
        <w:rPr>
          <w:rFonts w:ascii="Times New Roman" w:hAnsi="Times New Roman" w:cs="Times New Roman"/>
        </w:rPr>
        <w:t>Стороны по обоюдному согласию вправе согласовать иной разумный срок для устранения недостатков.</w:t>
      </w:r>
    </w:p>
    <w:p w:rsidR="009F2C86" w:rsidRPr="007E4A8F" w:rsidRDefault="009F2C86" w:rsidP="0020095C">
      <w:pPr>
        <w:pStyle w:val="ConsPlusNormal"/>
        <w:widowControl/>
        <w:ind w:firstLine="540"/>
        <w:jc w:val="both"/>
        <w:rPr>
          <w:rFonts w:ascii="Times New Roman" w:hAnsi="Times New Roman" w:cs="Times New Roman"/>
          <w:color w:val="000000"/>
        </w:rPr>
      </w:pPr>
      <w:r w:rsidRPr="007E4A8F">
        <w:rPr>
          <w:rFonts w:ascii="Times New Roman" w:hAnsi="Times New Roman" w:cs="Times New Roman"/>
          <w:b/>
        </w:rPr>
        <w:t>5.1</w:t>
      </w:r>
      <w:r w:rsidR="00E4055E" w:rsidRPr="007E4A8F">
        <w:rPr>
          <w:rFonts w:ascii="Times New Roman" w:hAnsi="Times New Roman" w:cs="Times New Roman"/>
          <w:b/>
        </w:rPr>
        <w:t>5</w:t>
      </w:r>
      <w:r w:rsidRPr="007E4A8F">
        <w:rPr>
          <w:rFonts w:ascii="Times New Roman" w:hAnsi="Times New Roman" w:cs="Times New Roman"/>
        </w:rPr>
        <w:t>.</w:t>
      </w:r>
      <w:r w:rsidR="007855CA" w:rsidRPr="007E4A8F">
        <w:rPr>
          <w:rFonts w:ascii="Times New Roman" w:hAnsi="Times New Roman" w:cs="Times New Roman"/>
        </w:rPr>
        <w:t xml:space="preserve"> </w:t>
      </w:r>
      <w:proofErr w:type="gramStart"/>
      <w:r w:rsidR="007855CA" w:rsidRPr="007E4A8F">
        <w:rPr>
          <w:rFonts w:ascii="Times New Roman" w:hAnsi="Times New Roman" w:cs="Times New Roman"/>
        </w:rPr>
        <w:t>В случае непринятия Участником долевого строительства без мотивированного обоснования Объекта долевого строительства в срок, установленный Договором,</w:t>
      </w:r>
      <w:r w:rsidR="004C7E01" w:rsidRPr="007E4A8F">
        <w:rPr>
          <w:rFonts w:ascii="Times New Roman" w:hAnsi="Times New Roman" w:cs="Times New Roman"/>
        </w:rPr>
        <w:t xml:space="preserve"> в том числе в предусмотренном в пункте 5.9 настоящего Договора случае,</w:t>
      </w:r>
      <w:r w:rsidR="007855CA" w:rsidRPr="007E4A8F">
        <w:rPr>
          <w:rFonts w:ascii="Times New Roman" w:hAnsi="Times New Roman" w:cs="Times New Roman"/>
        </w:rPr>
        <w:t xml:space="preserve"> Застройщик не несет ответственность за изменение (ухудшение) качества</w:t>
      </w:r>
      <w:r w:rsidR="00F6041A" w:rsidRPr="007E4A8F">
        <w:rPr>
          <w:rFonts w:ascii="Times New Roman" w:hAnsi="Times New Roman" w:cs="Times New Roman"/>
        </w:rPr>
        <w:t xml:space="preserve"> Объекта долевого строительства</w:t>
      </w:r>
      <w:r w:rsidR="007855CA" w:rsidRPr="007E4A8F">
        <w:rPr>
          <w:rFonts w:ascii="Times New Roman" w:hAnsi="Times New Roman" w:cs="Times New Roman"/>
        </w:rPr>
        <w:t xml:space="preserve">, за исключением ответственности, возникающей из гарантийных обязательств, а Участник долевого строительства считается уклоняющимся от приемки Объекта долевого </w:t>
      </w:r>
      <w:r w:rsidR="00930717" w:rsidRPr="007E4A8F">
        <w:rPr>
          <w:rFonts w:ascii="Times New Roman" w:hAnsi="Times New Roman" w:cs="Times New Roman"/>
        </w:rPr>
        <w:t>строительства</w:t>
      </w:r>
      <w:r w:rsidR="007855CA" w:rsidRPr="007E4A8F">
        <w:rPr>
          <w:rFonts w:ascii="Times New Roman" w:hAnsi="Times New Roman" w:cs="Times New Roman"/>
        </w:rPr>
        <w:t>.</w:t>
      </w:r>
      <w:proofErr w:type="gramEnd"/>
    </w:p>
    <w:p w:rsidR="0020095C" w:rsidRPr="007E4A8F" w:rsidRDefault="00A20DF2" w:rsidP="0020095C">
      <w:pPr>
        <w:widowControl w:val="0"/>
        <w:tabs>
          <w:tab w:val="left" w:pos="720"/>
          <w:tab w:val="left" w:pos="7620"/>
        </w:tabs>
        <w:autoSpaceDE w:val="0"/>
        <w:autoSpaceDN w:val="0"/>
        <w:adjustRightInd w:val="0"/>
        <w:ind w:left="360"/>
        <w:rPr>
          <w:b/>
          <w:bCs/>
          <w:color w:val="FF0000"/>
          <w:sz w:val="20"/>
          <w:szCs w:val="20"/>
        </w:rPr>
      </w:pPr>
      <w:r w:rsidRPr="007E4A8F">
        <w:rPr>
          <w:b/>
          <w:bCs/>
          <w:color w:val="FF0000"/>
          <w:sz w:val="20"/>
          <w:szCs w:val="20"/>
        </w:rPr>
        <w:tab/>
      </w:r>
    </w:p>
    <w:p w:rsidR="00294257" w:rsidRPr="007E4A8F" w:rsidRDefault="00A638A3" w:rsidP="009B7E73">
      <w:pPr>
        <w:widowControl w:val="0"/>
        <w:tabs>
          <w:tab w:val="left" w:pos="720"/>
          <w:tab w:val="left" w:pos="7620"/>
        </w:tabs>
        <w:autoSpaceDE w:val="0"/>
        <w:autoSpaceDN w:val="0"/>
        <w:adjustRightInd w:val="0"/>
        <w:ind w:left="360"/>
        <w:jc w:val="center"/>
        <w:rPr>
          <w:b/>
          <w:bCs/>
          <w:sz w:val="20"/>
          <w:szCs w:val="20"/>
        </w:rPr>
      </w:pPr>
      <w:r w:rsidRPr="007E4A8F">
        <w:rPr>
          <w:b/>
          <w:bCs/>
          <w:sz w:val="20"/>
          <w:szCs w:val="20"/>
        </w:rPr>
        <w:t>Статья</w:t>
      </w:r>
      <w:r w:rsidR="00294257" w:rsidRPr="007E4A8F">
        <w:rPr>
          <w:b/>
          <w:bCs/>
          <w:sz w:val="20"/>
          <w:szCs w:val="20"/>
        </w:rPr>
        <w:t xml:space="preserve"> 6. Уступка прав</w:t>
      </w:r>
      <w:r w:rsidR="00306D9F" w:rsidRPr="007E4A8F">
        <w:rPr>
          <w:b/>
          <w:bCs/>
          <w:sz w:val="20"/>
          <w:szCs w:val="20"/>
        </w:rPr>
        <w:t xml:space="preserve"> </w:t>
      </w:r>
      <w:proofErr w:type="gramStart"/>
      <w:r w:rsidR="00294257" w:rsidRPr="007E4A8F">
        <w:rPr>
          <w:b/>
          <w:bCs/>
          <w:sz w:val="20"/>
          <w:szCs w:val="20"/>
        </w:rPr>
        <w:t>по настоящему</w:t>
      </w:r>
      <w:proofErr w:type="gramEnd"/>
      <w:r w:rsidR="00294257" w:rsidRPr="007E4A8F">
        <w:rPr>
          <w:b/>
          <w:bCs/>
          <w:sz w:val="20"/>
          <w:szCs w:val="20"/>
        </w:rPr>
        <w:t xml:space="preserve"> Договора</w:t>
      </w:r>
    </w:p>
    <w:p w:rsidR="00294257" w:rsidRPr="007E4A8F" w:rsidRDefault="00294257" w:rsidP="00294257">
      <w:pPr>
        <w:pStyle w:val="Default"/>
        <w:ind w:firstLine="567"/>
        <w:jc w:val="both"/>
        <w:rPr>
          <w:sz w:val="20"/>
          <w:szCs w:val="20"/>
        </w:rPr>
      </w:pPr>
      <w:r w:rsidRPr="007E4A8F">
        <w:rPr>
          <w:b/>
          <w:sz w:val="20"/>
          <w:szCs w:val="20"/>
        </w:rPr>
        <w:t>6.1</w:t>
      </w:r>
      <w:r w:rsidRPr="007E4A8F">
        <w:rPr>
          <w:sz w:val="20"/>
          <w:szCs w:val="20"/>
        </w:rPr>
        <w:t xml:space="preserve">. Участник долевого строительства имеет право уступать свои права по Договору третьим лицам (полностью или в части), </w:t>
      </w:r>
      <w:r w:rsidR="00306D9F" w:rsidRPr="007E4A8F">
        <w:rPr>
          <w:sz w:val="20"/>
          <w:szCs w:val="20"/>
        </w:rPr>
        <w:t>с учетом ограничений, предусмотренных в п</w:t>
      </w:r>
      <w:r w:rsidR="002A492A" w:rsidRPr="007E4A8F">
        <w:rPr>
          <w:sz w:val="20"/>
          <w:szCs w:val="20"/>
        </w:rPr>
        <w:t>ункте</w:t>
      </w:r>
      <w:r w:rsidR="00306D9F" w:rsidRPr="007E4A8F">
        <w:rPr>
          <w:sz w:val="20"/>
          <w:szCs w:val="20"/>
        </w:rPr>
        <w:t xml:space="preserve"> 6.3 настоящего </w:t>
      </w:r>
      <w:r w:rsidRPr="007E4A8F">
        <w:rPr>
          <w:sz w:val="20"/>
          <w:szCs w:val="20"/>
        </w:rPr>
        <w:t xml:space="preserve"> Договора, при соблюдении всех следующих условий: </w:t>
      </w:r>
    </w:p>
    <w:p w:rsidR="00294257" w:rsidRPr="007E4A8F" w:rsidRDefault="00294257" w:rsidP="00294257">
      <w:pPr>
        <w:pStyle w:val="Default"/>
        <w:ind w:firstLine="567"/>
        <w:jc w:val="both"/>
        <w:rPr>
          <w:sz w:val="20"/>
          <w:szCs w:val="20"/>
        </w:rPr>
      </w:pPr>
      <w:r w:rsidRPr="007E4A8F">
        <w:rPr>
          <w:sz w:val="20"/>
          <w:szCs w:val="20"/>
        </w:rPr>
        <w:t xml:space="preserve">• уступка прав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 </w:t>
      </w:r>
    </w:p>
    <w:p w:rsidR="00294257" w:rsidRPr="007E4A8F" w:rsidRDefault="00294257" w:rsidP="00294257">
      <w:pPr>
        <w:pStyle w:val="Default"/>
        <w:ind w:firstLine="567"/>
        <w:jc w:val="both"/>
        <w:rPr>
          <w:sz w:val="20"/>
          <w:szCs w:val="20"/>
        </w:rPr>
      </w:pPr>
      <w:r w:rsidRPr="007E4A8F">
        <w:rPr>
          <w:sz w:val="20"/>
          <w:szCs w:val="20"/>
        </w:rPr>
        <w:t xml:space="preserve">• 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w:t>
      </w:r>
    </w:p>
    <w:p w:rsidR="00294257" w:rsidRPr="007E4A8F" w:rsidRDefault="00294257" w:rsidP="00294257">
      <w:pPr>
        <w:pStyle w:val="Default"/>
        <w:ind w:firstLine="567"/>
        <w:jc w:val="both"/>
        <w:rPr>
          <w:sz w:val="20"/>
          <w:szCs w:val="20"/>
        </w:rPr>
      </w:pPr>
      <w:r w:rsidRPr="007E4A8F">
        <w:rPr>
          <w:sz w:val="20"/>
          <w:szCs w:val="20"/>
        </w:rPr>
        <w:t>• уступка прав и</w:t>
      </w:r>
      <w:r w:rsidR="00306D9F" w:rsidRPr="007E4A8F">
        <w:rPr>
          <w:sz w:val="20"/>
          <w:szCs w:val="20"/>
        </w:rPr>
        <w:t xml:space="preserve"> (или)</w:t>
      </w:r>
      <w:r w:rsidRPr="007E4A8F">
        <w:rPr>
          <w:sz w:val="20"/>
          <w:szCs w:val="20"/>
        </w:rPr>
        <w:t xml:space="preserve"> обязанностей по Договору допускается при условии получения письменного предварительного согласия Застройщика на осуществление Участником долевого строительства уступки прав</w:t>
      </w:r>
      <w:r w:rsidR="00306D9F" w:rsidRPr="007E4A8F">
        <w:rPr>
          <w:sz w:val="20"/>
          <w:szCs w:val="20"/>
        </w:rPr>
        <w:t xml:space="preserve"> и (или) обязанностей</w:t>
      </w:r>
      <w:r w:rsidRPr="007E4A8F">
        <w:rPr>
          <w:sz w:val="20"/>
          <w:szCs w:val="20"/>
        </w:rPr>
        <w:t xml:space="preserve"> по Договору третьему лицу. </w:t>
      </w:r>
    </w:p>
    <w:p w:rsidR="00306D9F" w:rsidRPr="007E4A8F" w:rsidRDefault="00294257" w:rsidP="00294257">
      <w:pPr>
        <w:pStyle w:val="Default"/>
        <w:ind w:firstLine="567"/>
        <w:jc w:val="both"/>
        <w:rPr>
          <w:sz w:val="20"/>
          <w:szCs w:val="20"/>
        </w:rPr>
      </w:pPr>
      <w:r w:rsidRPr="007E4A8F">
        <w:rPr>
          <w:sz w:val="20"/>
          <w:szCs w:val="20"/>
        </w:rPr>
        <w: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w:t>
      </w:r>
      <w:proofErr w:type="gramStart"/>
      <w:r w:rsidRPr="007E4A8F">
        <w:rPr>
          <w:sz w:val="20"/>
          <w:szCs w:val="20"/>
        </w:rPr>
        <w:t>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t>
      </w:r>
      <w:proofErr w:type="gramEnd"/>
    </w:p>
    <w:p w:rsidR="00294257" w:rsidRPr="007E4A8F" w:rsidRDefault="00294257" w:rsidP="00294257">
      <w:pPr>
        <w:pStyle w:val="Default"/>
        <w:ind w:firstLine="567"/>
        <w:jc w:val="both"/>
        <w:rPr>
          <w:sz w:val="20"/>
          <w:szCs w:val="20"/>
        </w:rPr>
      </w:pPr>
      <w:r w:rsidRPr="007E4A8F">
        <w:rPr>
          <w:sz w:val="20"/>
          <w:szCs w:val="20"/>
        </w:rPr>
        <w:t xml:space="preserve"> </w:t>
      </w:r>
      <w:r w:rsidR="00306D9F" w:rsidRPr="007E4A8F">
        <w:rPr>
          <w:b/>
          <w:sz w:val="20"/>
          <w:szCs w:val="20"/>
        </w:rPr>
        <w:t>6.2</w:t>
      </w:r>
      <w:r w:rsidR="00306D9F" w:rsidRPr="007E4A8F">
        <w:rPr>
          <w:sz w:val="20"/>
          <w:szCs w:val="20"/>
        </w:rPr>
        <w:t>. Участник долевого строителтьства, подписывая настоящеий Договор, соглашается с тем, что Застройщик вправе потребовать уплаты денежной суммы за выдачу согласия на уступку прав и (или) обязанностей по настоящему Договору, при этом размер такой денежной суммы Застройщик определяет самостоятельно.</w:t>
      </w:r>
    </w:p>
    <w:p w:rsidR="00294257" w:rsidRPr="007E4A8F" w:rsidRDefault="00294257" w:rsidP="00294257">
      <w:pPr>
        <w:pStyle w:val="Default"/>
        <w:ind w:firstLine="567"/>
        <w:jc w:val="both"/>
        <w:rPr>
          <w:sz w:val="20"/>
          <w:szCs w:val="20"/>
        </w:rPr>
      </w:pPr>
      <w:r w:rsidRPr="007E4A8F">
        <w:rPr>
          <w:b/>
          <w:sz w:val="20"/>
          <w:szCs w:val="20"/>
        </w:rPr>
        <w:t>6.</w:t>
      </w:r>
      <w:r w:rsidR="00306D9F" w:rsidRPr="007E4A8F">
        <w:rPr>
          <w:b/>
          <w:sz w:val="20"/>
          <w:szCs w:val="20"/>
        </w:rPr>
        <w:t>3</w:t>
      </w:r>
      <w:r w:rsidRPr="007E4A8F">
        <w:rPr>
          <w:sz w:val="20"/>
          <w:szCs w:val="20"/>
        </w:rPr>
        <w:t xml:space="preserve">. Уступка, </w:t>
      </w:r>
      <w:r w:rsidR="00093454" w:rsidRPr="007E4A8F">
        <w:rPr>
          <w:sz w:val="20"/>
          <w:szCs w:val="20"/>
        </w:rPr>
        <w:t>а также</w:t>
      </w:r>
      <w:r w:rsidRPr="007E4A8F">
        <w:rPr>
          <w:sz w:val="20"/>
          <w:szCs w:val="20"/>
        </w:rPr>
        <w:t xml:space="preserve"> передача в залог Участником долевого строительства права требования к Застройщику </w:t>
      </w:r>
      <w:r w:rsidR="00093454" w:rsidRPr="007E4A8F">
        <w:rPr>
          <w:sz w:val="20"/>
          <w:szCs w:val="20"/>
        </w:rPr>
        <w:t xml:space="preserve">на </w:t>
      </w:r>
      <w:r w:rsidRPr="007E4A8F">
        <w:rPr>
          <w:sz w:val="20"/>
          <w:szCs w:val="20"/>
        </w:rPr>
        <w:t>получени</w:t>
      </w:r>
      <w:r w:rsidR="00093454" w:rsidRPr="007E4A8F">
        <w:rPr>
          <w:sz w:val="20"/>
          <w:szCs w:val="20"/>
        </w:rPr>
        <w:t>е</w:t>
      </w:r>
      <w:r w:rsidRPr="007E4A8F">
        <w:rPr>
          <w:sz w:val="20"/>
          <w:szCs w:val="20"/>
        </w:rPr>
        <w:t xml:space="preserve"> неустойки (пени) и иных штрафных санкций, предусмотренных настоящим Договором и/или действующим законодательством Р</w:t>
      </w:r>
      <w:r w:rsidR="002A492A" w:rsidRPr="007E4A8F">
        <w:rPr>
          <w:sz w:val="20"/>
          <w:szCs w:val="20"/>
        </w:rPr>
        <w:t xml:space="preserve">оссийской </w:t>
      </w:r>
      <w:r w:rsidRPr="007E4A8F">
        <w:rPr>
          <w:sz w:val="20"/>
          <w:szCs w:val="20"/>
        </w:rPr>
        <w:t>Ф</w:t>
      </w:r>
      <w:r w:rsidR="002A492A" w:rsidRPr="007E4A8F">
        <w:rPr>
          <w:sz w:val="20"/>
          <w:szCs w:val="20"/>
        </w:rPr>
        <w:t>едерации</w:t>
      </w:r>
      <w:r w:rsidRPr="007E4A8F">
        <w:rPr>
          <w:sz w:val="20"/>
          <w:szCs w:val="20"/>
        </w:rPr>
        <w:t xml:space="preserve"> (в том числе, </w:t>
      </w:r>
      <w:proofErr w:type="gramStart"/>
      <w:r w:rsidRPr="007E4A8F">
        <w:rPr>
          <w:sz w:val="20"/>
          <w:szCs w:val="20"/>
        </w:rPr>
        <w:t>но</w:t>
      </w:r>
      <w:proofErr w:type="gramEnd"/>
      <w:r w:rsidRPr="007E4A8F">
        <w:rPr>
          <w:sz w:val="20"/>
          <w:szCs w:val="20"/>
        </w:rPr>
        <w:t xml:space="preserve">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w:t>
      </w:r>
      <w:proofErr w:type="gramStart"/>
      <w:r w:rsidRPr="007E4A8F">
        <w:rPr>
          <w:sz w:val="20"/>
          <w:szCs w:val="20"/>
        </w:rPr>
        <w:t>права требования получения Объекта до</w:t>
      </w:r>
      <w:r w:rsidR="009B6AAB" w:rsidRPr="007E4A8F">
        <w:rPr>
          <w:sz w:val="20"/>
          <w:szCs w:val="20"/>
        </w:rPr>
        <w:t>левого строительства</w:t>
      </w:r>
      <w:proofErr w:type="gramEnd"/>
      <w:r w:rsidR="009B6AAB" w:rsidRPr="007E4A8F">
        <w:rPr>
          <w:sz w:val="20"/>
          <w:szCs w:val="20"/>
        </w:rPr>
        <w:t xml:space="preserve"> запрещена.</w:t>
      </w:r>
    </w:p>
    <w:p w:rsidR="009B6AAB" w:rsidRPr="007E4A8F" w:rsidRDefault="009B6AAB" w:rsidP="00294257">
      <w:pPr>
        <w:pStyle w:val="Default"/>
        <w:ind w:firstLine="567"/>
        <w:jc w:val="both"/>
        <w:rPr>
          <w:sz w:val="20"/>
          <w:szCs w:val="20"/>
        </w:rPr>
      </w:pPr>
    </w:p>
    <w:p w:rsidR="00A20DF2" w:rsidRPr="007E4A8F" w:rsidRDefault="00294257" w:rsidP="0020095C">
      <w:pPr>
        <w:widowControl w:val="0"/>
        <w:tabs>
          <w:tab w:val="left" w:pos="720"/>
        </w:tabs>
        <w:autoSpaceDE w:val="0"/>
        <w:autoSpaceDN w:val="0"/>
        <w:adjustRightInd w:val="0"/>
        <w:ind w:left="360"/>
        <w:jc w:val="center"/>
        <w:rPr>
          <w:b/>
          <w:bCs/>
          <w:sz w:val="20"/>
          <w:szCs w:val="20"/>
        </w:rPr>
      </w:pPr>
      <w:r w:rsidRPr="007E4A8F">
        <w:rPr>
          <w:b/>
          <w:bCs/>
          <w:sz w:val="20"/>
          <w:szCs w:val="20"/>
        </w:rPr>
        <w:t>Статья 7</w:t>
      </w:r>
      <w:r w:rsidR="00A20DF2" w:rsidRPr="007E4A8F">
        <w:rPr>
          <w:b/>
          <w:bCs/>
          <w:sz w:val="20"/>
          <w:szCs w:val="20"/>
        </w:rPr>
        <w:t>. Передача</w:t>
      </w:r>
      <w:r w:rsidR="008E3ABC" w:rsidRPr="007E4A8F">
        <w:rPr>
          <w:b/>
          <w:bCs/>
          <w:sz w:val="20"/>
          <w:szCs w:val="20"/>
        </w:rPr>
        <w:t xml:space="preserve"> объекта долевого строительства</w:t>
      </w:r>
    </w:p>
    <w:p w:rsidR="00A20DF2" w:rsidRPr="007E4A8F" w:rsidRDefault="00294257" w:rsidP="0020095C">
      <w:pPr>
        <w:pStyle w:val="ConsPlusNormal"/>
        <w:widowControl/>
        <w:ind w:firstLine="540"/>
        <w:jc w:val="both"/>
        <w:rPr>
          <w:rFonts w:ascii="Times New Roman" w:hAnsi="Times New Roman" w:cs="Times New Roman"/>
        </w:rPr>
      </w:pPr>
      <w:r w:rsidRPr="007E4A8F">
        <w:rPr>
          <w:rFonts w:ascii="Times New Roman" w:hAnsi="Times New Roman" w:cs="Times New Roman"/>
          <w:b/>
          <w:bCs/>
        </w:rPr>
        <w:t>7</w:t>
      </w:r>
      <w:r w:rsidR="00A20DF2" w:rsidRPr="007E4A8F">
        <w:rPr>
          <w:rFonts w:ascii="Times New Roman" w:hAnsi="Times New Roman" w:cs="Times New Roman"/>
          <w:b/>
          <w:bCs/>
        </w:rPr>
        <w:t xml:space="preserve">.1. </w:t>
      </w:r>
      <w:proofErr w:type="gramStart"/>
      <w:r w:rsidR="00A20DF2" w:rsidRPr="007E4A8F">
        <w:rPr>
          <w:rFonts w:ascii="Times New Roman" w:hAnsi="Times New Roman" w:cs="Times New Roman"/>
        </w:rPr>
        <w:t xml:space="preserve">Передача Объекта долевого строительства Застройщиком и принятие его Участником долевого строительства осуществляются по подписываемым сторонами </w:t>
      </w:r>
      <w:r w:rsidR="00D3104C" w:rsidRPr="007E4A8F">
        <w:rPr>
          <w:rFonts w:ascii="Times New Roman" w:hAnsi="Times New Roman" w:cs="Times New Roman"/>
        </w:rPr>
        <w:t>Передаточному акту</w:t>
      </w:r>
      <w:r w:rsidR="00A20DF2" w:rsidRPr="007E4A8F">
        <w:rPr>
          <w:rFonts w:ascii="Times New Roman" w:hAnsi="Times New Roman" w:cs="Times New Roman"/>
        </w:rPr>
        <w:t xml:space="preserve"> или иному документу о передаче.</w:t>
      </w:r>
      <w:proofErr w:type="gramEnd"/>
    </w:p>
    <w:p w:rsidR="006E4768" w:rsidRPr="007E4A8F" w:rsidRDefault="006E4768" w:rsidP="0020095C">
      <w:pPr>
        <w:pStyle w:val="ConsPlusNormal"/>
        <w:widowControl/>
        <w:ind w:firstLine="540"/>
        <w:jc w:val="both"/>
        <w:rPr>
          <w:rFonts w:ascii="Times New Roman" w:hAnsi="Times New Roman" w:cs="Times New Roman"/>
        </w:rPr>
      </w:pPr>
      <w:r w:rsidRPr="007E4A8F">
        <w:rPr>
          <w:rFonts w:ascii="Times New Roman" w:hAnsi="Times New Roman" w:cs="Times New Roman"/>
        </w:rPr>
        <w: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t>
      </w:r>
    </w:p>
    <w:p w:rsidR="00A20DF2" w:rsidRPr="007E4A8F" w:rsidRDefault="00294257" w:rsidP="0020095C">
      <w:pPr>
        <w:pStyle w:val="ConsPlusNormal"/>
        <w:widowControl/>
        <w:ind w:firstLine="540"/>
        <w:jc w:val="both"/>
        <w:rPr>
          <w:rFonts w:ascii="Times New Roman" w:hAnsi="Times New Roman" w:cs="Times New Roman"/>
        </w:rPr>
      </w:pPr>
      <w:r w:rsidRPr="007E4A8F">
        <w:rPr>
          <w:rFonts w:ascii="Times New Roman" w:hAnsi="Times New Roman" w:cs="Times New Roman"/>
          <w:b/>
        </w:rPr>
        <w:t>7</w:t>
      </w:r>
      <w:r w:rsidR="00A20DF2" w:rsidRPr="007E4A8F">
        <w:rPr>
          <w:rFonts w:ascii="Times New Roman" w:hAnsi="Times New Roman" w:cs="Times New Roman"/>
          <w:b/>
        </w:rPr>
        <w:t>.2.</w:t>
      </w:r>
      <w:r w:rsidR="00A20DF2" w:rsidRPr="007E4A8F">
        <w:rPr>
          <w:rFonts w:ascii="Times New Roman" w:hAnsi="Times New Roman" w:cs="Times New Roman"/>
        </w:rPr>
        <w:t xml:space="preserve"> Передача Объекта долевого строительства осуществляется не ранее чем после получения в установленном</w:t>
      </w:r>
      <w:r w:rsidR="00586D26" w:rsidRPr="007E4A8F">
        <w:rPr>
          <w:rFonts w:ascii="Times New Roman" w:hAnsi="Times New Roman" w:cs="Times New Roman"/>
        </w:rPr>
        <w:t xml:space="preserve"> действующим законодательством</w:t>
      </w:r>
      <w:r w:rsidR="00A20DF2" w:rsidRPr="007E4A8F">
        <w:rPr>
          <w:rFonts w:ascii="Times New Roman" w:hAnsi="Times New Roman" w:cs="Times New Roman"/>
        </w:rPr>
        <w:t xml:space="preserve"> порядке разрешения на ввод в эксплуатацию Дома.</w:t>
      </w:r>
    </w:p>
    <w:p w:rsidR="00A20DF2" w:rsidRPr="007E4A8F" w:rsidRDefault="00294257" w:rsidP="0020095C">
      <w:pPr>
        <w:pStyle w:val="ConsPlusNormal"/>
        <w:widowControl/>
        <w:ind w:firstLine="540"/>
        <w:jc w:val="both"/>
        <w:rPr>
          <w:rFonts w:ascii="Times New Roman" w:hAnsi="Times New Roman" w:cs="Times New Roman"/>
        </w:rPr>
      </w:pPr>
      <w:r w:rsidRPr="007E4A8F">
        <w:rPr>
          <w:rFonts w:ascii="Times New Roman" w:hAnsi="Times New Roman" w:cs="Times New Roman"/>
          <w:b/>
        </w:rPr>
        <w:t>7</w:t>
      </w:r>
      <w:r w:rsidR="00A20DF2" w:rsidRPr="007E4A8F">
        <w:rPr>
          <w:rFonts w:ascii="Times New Roman" w:hAnsi="Times New Roman" w:cs="Times New Roman"/>
          <w:b/>
        </w:rPr>
        <w:t>.3.</w:t>
      </w:r>
      <w:r w:rsidR="00A20DF2" w:rsidRPr="007E4A8F">
        <w:rPr>
          <w:rFonts w:ascii="Times New Roman" w:hAnsi="Times New Roman" w:cs="Times New Roman"/>
        </w:rPr>
        <w:t xml:space="preserve"> </w:t>
      </w:r>
      <w:proofErr w:type="gramStart"/>
      <w:r w:rsidR="00A20DF2" w:rsidRPr="007E4A8F">
        <w:rPr>
          <w:rFonts w:ascii="Times New Roman" w:hAnsi="Times New Roman" w:cs="Times New Roman"/>
        </w:rPr>
        <w:t>После получения Застройщиком в установленном</w:t>
      </w:r>
      <w:r w:rsidR="00586D26" w:rsidRPr="007E4A8F">
        <w:rPr>
          <w:rFonts w:ascii="Times New Roman" w:hAnsi="Times New Roman" w:cs="Times New Roman"/>
        </w:rPr>
        <w:t xml:space="preserve"> действующим законодательством</w:t>
      </w:r>
      <w:r w:rsidR="00A20DF2" w:rsidRPr="007E4A8F">
        <w:rPr>
          <w:rFonts w:ascii="Times New Roman" w:hAnsi="Times New Roman" w:cs="Times New Roman"/>
        </w:rPr>
        <w:t xml:space="preserve"> порядке разрешения на ввод в эксплуатацию Дома Застройщик обязан передать Объект долевого строительства не по</w:t>
      </w:r>
      <w:r w:rsidR="005979AD" w:rsidRPr="007E4A8F">
        <w:rPr>
          <w:rFonts w:ascii="Times New Roman" w:hAnsi="Times New Roman" w:cs="Times New Roman"/>
        </w:rPr>
        <w:t>зднее срока, предусмотренного пункте</w:t>
      </w:r>
      <w:r w:rsidR="00A20DF2" w:rsidRPr="007E4A8F">
        <w:rPr>
          <w:rFonts w:ascii="Times New Roman" w:hAnsi="Times New Roman" w:cs="Times New Roman"/>
        </w:rPr>
        <w:t xml:space="preserve"> 2.</w:t>
      </w:r>
      <w:r w:rsidRPr="007E4A8F">
        <w:rPr>
          <w:rFonts w:ascii="Times New Roman" w:hAnsi="Times New Roman" w:cs="Times New Roman"/>
        </w:rPr>
        <w:t>9</w:t>
      </w:r>
      <w:r w:rsidR="00A20DF2" w:rsidRPr="007E4A8F">
        <w:rPr>
          <w:rFonts w:ascii="Times New Roman" w:hAnsi="Times New Roman" w:cs="Times New Roman"/>
        </w:rPr>
        <w:t xml:space="preserve"> настоящего Договора, при условии</w:t>
      </w:r>
      <w:r w:rsidR="00586D26" w:rsidRPr="007E4A8F">
        <w:rPr>
          <w:rFonts w:ascii="Times New Roman" w:hAnsi="Times New Roman" w:cs="Times New Roman"/>
        </w:rPr>
        <w:t xml:space="preserve"> исполнения</w:t>
      </w:r>
      <w:r w:rsidR="00A20DF2" w:rsidRPr="007E4A8F">
        <w:rPr>
          <w:rFonts w:ascii="Times New Roman" w:hAnsi="Times New Roman" w:cs="Times New Roman"/>
        </w:rPr>
        <w:t xml:space="preserve"> </w:t>
      </w:r>
      <w:r w:rsidR="00586D26" w:rsidRPr="007E4A8F">
        <w:rPr>
          <w:rFonts w:ascii="Times New Roman" w:hAnsi="Times New Roman" w:cs="Times New Roman"/>
        </w:rPr>
        <w:t>Участником долевого строительства обязательств по оплате Цены Договора в полном объеме,</w:t>
      </w:r>
      <w:r w:rsidR="00456E5C" w:rsidRPr="007E4A8F">
        <w:rPr>
          <w:rFonts w:ascii="Times New Roman" w:hAnsi="Times New Roman" w:cs="Times New Roman"/>
        </w:rPr>
        <w:t xml:space="preserve"> в том числе д</w:t>
      </w:r>
      <w:r w:rsidR="00E4055E" w:rsidRPr="007E4A8F">
        <w:rPr>
          <w:rFonts w:ascii="Times New Roman" w:hAnsi="Times New Roman" w:cs="Times New Roman"/>
        </w:rPr>
        <w:t>оплаты согласно п</w:t>
      </w:r>
      <w:r w:rsidR="005979AD" w:rsidRPr="007E4A8F">
        <w:rPr>
          <w:rFonts w:ascii="Times New Roman" w:hAnsi="Times New Roman" w:cs="Times New Roman"/>
        </w:rPr>
        <w:t>ункта</w:t>
      </w:r>
      <w:r w:rsidR="00E4055E" w:rsidRPr="007E4A8F">
        <w:rPr>
          <w:rFonts w:ascii="Times New Roman" w:hAnsi="Times New Roman" w:cs="Times New Roman"/>
        </w:rPr>
        <w:t xml:space="preserve"> 4.6 Договора</w:t>
      </w:r>
      <w:r w:rsidR="00586D26" w:rsidRPr="007E4A8F">
        <w:rPr>
          <w:rFonts w:ascii="Times New Roman" w:hAnsi="Times New Roman" w:cs="Times New Roman"/>
        </w:rPr>
        <w:t>.</w:t>
      </w:r>
      <w:proofErr w:type="gramEnd"/>
    </w:p>
    <w:p w:rsidR="00E04D38" w:rsidRPr="007E4A8F" w:rsidRDefault="00294257" w:rsidP="0020095C">
      <w:pPr>
        <w:tabs>
          <w:tab w:val="num" w:pos="1125"/>
          <w:tab w:val="num" w:pos="1440"/>
        </w:tabs>
        <w:ind w:firstLine="720"/>
        <w:jc w:val="both"/>
        <w:rPr>
          <w:sz w:val="20"/>
          <w:szCs w:val="20"/>
        </w:rPr>
      </w:pPr>
      <w:r w:rsidRPr="007E4A8F">
        <w:rPr>
          <w:b/>
          <w:sz w:val="20"/>
          <w:szCs w:val="20"/>
        </w:rPr>
        <w:t>7</w:t>
      </w:r>
      <w:r w:rsidR="00A20DF2" w:rsidRPr="007E4A8F">
        <w:rPr>
          <w:b/>
          <w:sz w:val="20"/>
          <w:szCs w:val="20"/>
        </w:rPr>
        <w:t>.4.</w:t>
      </w:r>
      <w:r w:rsidR="00A20DF2" w:rsidRPr="007E4A8F">
        <w:rPr>
          <w:sz w:val="20"/>
          <w:szCs w:val="20"/>
        </w:rPr>
        <w:t xml:space="preserve"> </w:t>
      </w:r>
      <w:proofErr w:type="gramStart"/>
      <w:r w:rsidR="00E04D38" w:rsidRPr="007E4A8F">
        <w:rPr>
          <w:sz w:val="20"/>
          <w:szCs w:val="20"/>
        </w:rPr>
        <w:t>После получения разрешения на ввод Дома в эксплуатацию, но не менее чем за месяц до  установленного настоящим Договором срока передачи Объекта долевого строительства, направляет Участнику долевого строительства сообщение о завершении строительства (создания) Дома и о готовности Объекта долевого строительства к передаче, а также предупреждает Участника долвеого строительства о необходимости принятия Объекта долевого строительства и о последствиях бездействия Участника долевого строительства</w:t>
      </w:r>
      <w:proofErr w:type="gramEnd"/>
      <w:r w:rsidR="00E04D38" w:rsidRPr="007E4A8F">
        <w:rPr>
          <w:sz w:val="20"/>
          <w:szCs w:val="20"/>
        </w:rPr>
        <w:t xml:space="preserve">,  </w:t>
      </w:r>
      <w:proofErr w:type="gramStart"/>
      <w:r w:rsidR="00E04D38" w:rsidRPr="007E4A8F">
        <w:rPr>
          <w:sz w:val="20"/>
          <w:szCs w:val="20"/>
        </w:rPr>
        <w:t>предусмотренных</w:t>
      </w:r>
      <w:proofErr w:type="gramEnd"/>
      <w:r w:rsidR="00E04D38" w:rsidRPr="007E4A8F">
        <w:rPr>
          <w:sz w:val="20"/>
          <w:szCs w:val="20"/>
        </w:rPr>
        <w:t xml:space="preserve">  настоящим Договором.</w:t>
      </w:r>
    </w:p>
    <w:p w:rsidR="00E04D38" w:rsidRPr="007E4A8F" w:rsidRDefault="00E04D38" w:rsidP="0020095C">
      <w:pPr>
        <w:pStyle w:val="ConsPlusNormal"/>
        <w:widowControl/>
        <w:ind w:firstLine="540"/>
        <w:jc w:val="both"/>
        <w:rPr>
          <w:rFonts w:ascii="Times New Roman" w:hAnsi="Times New Roman" w:cs="Times New Roman"/>
        </w:rPr>
      </w:pPr>
      <w:r w:rsidRPr="007E4A8F">
        <w:rPr>
          <w:rFonts w:ascii="Times New Roman" w:hAnsi="Times New Roman" w:cs="Times New Roman"/>
        </w:rPr>
        <w:t>Указанное в настоящем пункте сообщение направляется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в настоящем Договоре  почтовому адресу или вручается Участнику долевого строительства лично под расписку.</w:t>
      </w:r>
    </w:p>
    <w:p w:rsidR="007545D8" w:rsidRPr="007E4A8F" w:rsidRDefault="00294257" w:rsidP="0020095C">
      <w:pPr>
        <w:pStyle w:val="ConsPlusNormal"/>
        <w:widowControl/>
        <w:ind w:firstLine="540"/>
        <w:jc w:val="both"/>
        <w:rPr>
          <w:rFonts w:ascii="Times New Roman" w:hAnsi="Times New Roman" w:cs="Times New Roman"/>
        </w:rPr>
      </w:pPr>
      <w:r w:rsidRPr="007E4A8F">
        <w:rPr>
          <w:rFonts w:ascii="Times New Roman" w:hAnsi="Times New Roman" w:cs="Times New Roman"/>
          <w:b/>
        </w:rPr>
        <w:t>7</w:t>
      </w:r>
      <w:r w:rsidR="007545D8" w:rsidRPr="007E4A8F">
        <w:rPr>
          <w:rFonts w:ascii="Times New Roman" w:hAnsi="Times New Roman" w:cs="Times New Roman"/>
          <w:b/>
        </w:rPr>
        <w:t>.5.</w:t>
      </w:r>
      <w:r w:rsidR="00C97F05" w:rsidRPr="007E4A8F">
        <w:rPr>
          <w:rFonts w:ascii="Times New Roman" w:hAnsi="Times New Roman" w:cs="Times New Roman"/>
        </w:rPr>
        <w:t xml:space="preserve"> </w:t>
      </w:r>
      <w:proofErr w:type="gramStart"/>
      <w:r w:rsidR="00C97F05" w:rsidRPr="007E4A8F">
        <w:rPr>
          <w:rFonts w:ascii="Times New Roman" w:hAnsi="Times New Roman" w:cs="Times New Roman"/>
        </w:rPr>
        <w:t>В течение 7 (семи) рабочих дней со дня получения сообщения от Застройщика о завершении строительства (создания) Дома и о готовности Объекта долевого строительства к передаче Участник долевого строительства обязан принять Объект долевого строительства по передаточному акту или иному документу о передаче при условии выполнения обязательств Участником долевого строительства по оплат</w:t>
      </w:r>
      <w:r w:rsidR="00E4055E" w:rsidRPr="007E4A8F">
        <w:rPr>
          <w:rFonts w:ascii="Times New Roman" w:hAnsi="Times New Roman" w:cs="Times New Roman"/>
        </w:rPr>
        <w:t>е Цены Договора в полном объеме</w:t>
      </w:r>
      <w:r w:rsidR="00C97F05" w:rsidRPr="007E4A8F">
        <w:rPr>
          <w:rFonts w:ascii="Times New Roman" w:hAnsi="Times New Roman" w:cs="Times New Roman"/>
        </w:rPr>
        <w:t>.</w:t>
      </w:r>
      <w:proofErr w:type="gramEnd"/>
    </w:p>
    <w:p w:rsidR="00A20DF2" w:rsidRPr="007E4A8F" w:rsidRDefault="00294257" w:rsidP="0020095C">
      <w:pPr>
        <w:pStyle w:val="ConsPlusNormal"/>
        <w:widowControl/>
        <w:ind w:firstLine="540"/>
        <w:jc w:val="both"/>
        <w:rPr>
          <w:rFonts w:ascii="Times New Roman" w:hAnsi="Times New Roman" w:cs="Times New Roman"/>
        </w:rPr>
      </w:pPr>
      <w:r w:rsidRPr="007E4A8F">
        <w:rPr>
          <w:rFonts w:ascii="Times New Roman" w:hAnsi="Times New Roman" w:cs="Times New Roman"/>
          <w:b/>
        </w:rPr>
        <w:t>7</w:t>
      </w:r>
      <w:r w:rsidR="00C97F05" w:rsidRPr="007E4A8F">
        <w:rPr>
          <w:rFonts w:ascii="Times New Roman" w:hAnsi="Times New Roman" w:cs="Times New Roman"/>
          <w:b/>
        </w:rPr>
        <w:t>.6.</w:t>
      </w:r>
      <w:r w:rsidR="00C97F05" w:rsidRPr="007E4A8F">
        <w:rPr>
          <w:rFonts w:ascii="Times New Roman" w:hAnsi="Times New Roman" w:cs="Times New Roman"/>
        </w:rPr>
        <w:t xml:space="preserve"> </w:t>
      </w:r>
      <w:proofErr w:type="gramStart"/>
      <w:r w:rsidR="00A20DF2" w:rsidRPr="007E4A8F">
        <w:rPr>
          <w:rFonts w:ascii="Times New Roman" w:hAnsi="Times New Roman" w:cs="Times New Roman"/>
        </w:rPr>
        <w:t>При</w:t>
      </w:r>
      <w:r w:rsidR="00E4055E" w:rsidRPr="007E4A8F">
        <w:rPr>
          <w:rFonts w:ascii="Times New Roman" w:hAnsi="Times New Roman" w:cs="Times New Roman"/>
        </w:rPr>
        <w:t xml:space="preserve"> отказе или</w:t>
      </w:r>
      <w:r w:rsidR="00A20DF2" w:rsidRPr="007E4A8F">
        <w:rPr>
          <w:rFonts w:ascii="Times New Roman" w:hAnsi="Times New Roman" w:cs="Times New Roman"/>
        </w:rPr>
        <w:t xml:space="preserve"> уклонении Участника долевого строительства от принятия Объекта долевого строительства в срок, предусмотренный </w:t>
      </w:r>
      <w:r w:rsidR="005979AD" w:rsidRPr="007E4A8F">
        <w:rPr>
          <w:rFonts w:ascii="Times New Roman" w:hAnsi="Times New Roman" w:cs="Times New Roman"/>
        </w:rPr>
        <w:t>пунктом</w:t>
      </w:r>
      <w:r w:rsidR="00C97F05" w:rsidRPr="007E4A8F">
        <w:rPr>
          <w:rFonts w:ascii="Times New Roman" w:hAnsi="Times New Roman" w:cs="Times New Roman"/>
        </w:rPr>
        <w:t xml:space="preserve"> 6.5 настоящего Договора,</w:t>
      </w:r>
      <w:r w:rsidR="00A20DF2" w:rsidRPr="007E4A8F">
        <w:rPr>
          <w:rFonts w:ascii="Times New Roman" w:hAnsi="Times New Roman" w:cs="Times New Roman"/>
        </w:rPr>
        <w:t xml:space="preserve"> Застройщик по истечении </w:t>
      </w:r>
      <w:r w:rsidR="00CC0086" w:rsidRPr="007E4A8F">
        <w:rPr>
          <w:rFonts w:ascii="Times New Roman" w:hAnsi="Times New Roman" w:cs="Times New Roman"/>
        </w:rPr>
        <w:t>14 рабочих дней</w:t>
      </w:r>
      <w:r w:rsidR="00A20DF2" w:rsidRPr="007E4A8F">
        <w:rPr>
          <w:rFonts w:ascii="Times New Roman" w:hAnsi="Times New Roman" w:cs="Times New Roman"/>
        </w:rPr>
        <w:t xml:space="preserve"> со дня, предусмотренного настоящим Договором для передачи Объекта долевого строительства Участнику долевого строительства</w:t>
      </w:r>
      <w:r w:rsidR="00C97F05" w:rsidRPr="007E4A8F">
        <w:rPr>
          <w:rFonts w:ascii="Times New Roman" w:hAnsi="Times New Roman" w:cs="Times New Roman"/>
        </w:rPr>
        <w:t>, согласно п</w:t>
      </w:r>
      <w:r w:rsidR="005979AD" w:rsidRPr="007E4A8F">
        <w:rPr>
          <w:rFonts w:ascii="Times New Roman" w:hAnsi="Times New Roman" w:cs="Times New Roman"/>
        </w:rPr>
        <w:t>ункту</w:t>
      </w:r>
      <w:r w:rsidR="00C97F05" w:rsidRPr="007E4A8F">
        <w:rPr>
          <w:rFonts w:ascii="Times New Roman" w:hAnsi="Times New Roman" w:cs="Times New Roman"/>
        </w:rPr>
        <w:t xml:space="preserve"> </w:t>
      </w:r>
      <w:r w:rsidRPr="007E4A8F">
        <w:rPr>
          <w:rFonts w:ascii="Times New Roman" w:hAnsi="Times New Roman" w:cs="Times New Roman"/>
        </w:rPr>
        <w:t>7</w:t>
      </w:r>
      <w:r w:rsidR="00C97F05" w:rsidRPr="007E4A8F">
        <w:rPr>
          <w:rFonts w:ascii="Times New Roman" w:hAnsi="Times New Roman" w:cs="Times New Roman"/>
        </w:rPr>
        <w:t>.5 настоящего Договора</w:t>
      </w:r>
      <w:r w:rsidR="00A20DF2" w:rsidRPr="007E4A8F">
        <w:rPr>
          <w:rFonts w:ascii="Times New Roman" w:hAnsi="Times New Roman" w:cs="Times New Roman"/>
        </w:rPr>
        <w:t>, вправе составить односторонний акт или иной документ о передаче Объекта долевого строительства.</w:t>
      </w:r>
      <w:proofErr w:type="gramEnd"/>
      <w:r w:rsidR="00A20DF2" w:rsidRPr="007E4A8F">
        <w:rPr>
          <w:rFonts w:ascii="Times New Roman" w:hAnsi="Times New Roman" w:cs="Times New Roman"/>
        </w:rPr>
        <w:t xml:space="preserve">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w:t>
      </w:r>
    </w:p>
    <w:p w:rsidR="00A20DF2" w:rsidRPr="007E4A8F" w:rsidRDefault="00A20DF2" w:rsidP="0020095C">
      <w:pPr>
        <w:widowControl w:val="0"/>
        <w:tabs>
          <w:tab w:val="left" w:pos="720"/>
        </w:tabs>
        <w:autoSpaceDE w:val="0"/>
        <w:autoSpaceDN w:val="0"/>
        <w:adjustRightInd w:val="0"/>
        <w:ind w:left="360"/>
        <w:jc w:val="center"/>
        <w:rPr>
          <w:b/>
          <w:bCs/>
          <w:color w:val="000000"/>
          <w:sz w:val="20"/>
          <w:szCs w:val="20"/>
        </w:rPr>
      </w:pPr>
    </w:p>
    <w:p w:rsidR="00856781" w:rsidRPr="007E4A8F" w:rsidRDefault="006E4768" w:rsidP="0020095C">
      <w:pPr>
        <w:widowControl w:val="0"/>
        <w:tabs>
          <w:tab w:val="left" w:pos="720"/>
        </w:tabs>
        <w:autoSpaceDE w:val="0"/>
        <w:autoSpaceDN w:val="0"/>
        <w:adjustRightInd w:val="0"/>
        <w:ind w:left="360"/>
        <w:jc w:val="center"/>
        <w:rPr>
          <w:b/>
          <w:bCs/>
          <w:color w:val="000000"/>
          <w:sz w:val="20"/>
          <w:szCs w:val="20"/>
        </w:rPr>
      </w:pPr>
      <w:r w:rsidRPr="007E4A8F">
        <w:rPr>
          <w:b/>
          <w:bCs/>
          <w:color w:val="000000"/>
          <w:sz w:val="20"/>
          <w:szCs w:val="20"/>
        </w:rPr>
        <w:t>Статья 8</w:t>
      </w:r>
      <w:r w:rsidR="00856781" w:rsidRPr="007E4A8F">
        <w:rPr>
          <w:b/>
          <w:bCs/>
          <w:color w:val="000000"/>
          <w:sz w:val="20"/>
          <w:szCs w:val="20"/>
        </w:rPr>
        <w:t>. Обес</w:t>
      </w:r>
      <w:r w:rsidR="008E3ABC" w:rsidRPr="007E4A8F">
        <w:rPr>
          <w:b/>
          <w:bCs/>
          <w:color w:val="000000"/>
          <w:sz w:val="20"/>
          <w:szCs w:val="20"/>
        </w:rPr>
        <w:t>печение выполнения обязательств</w:t>
      </w:r>
    </w:p>
    <w:p w:rsidR="00F9245F" w:rsidRPr="007E4A8F" w:rsidRDefault="006E4768" w:rsidP="0020095C">
      <w:pPr>
        <w:autoSpaceDE w:val="0"/>
        <w:autoSpaceDN w:val="0"/>
        <w:ind w:firstLine="540"/>
        <w:jc w:val="both"/>
        <w:rPr>
          <w:color w:val="000000"/>
          <w:sz w:val="20"/>
          <w:szCs w:val="20"/>
        </w:rPr>
      </w:pPr>
      <w:r w:rsidRPr="007E4A8F">
        <w:rPr>
          <w:b/>
          <w:bCs/>
          <w:color w:val="000000"/>
          <w:sz w:val="20"/>
          <w:szCs w:val="20"/>
        </w:rPr>
        <w:t>8</w:t>
      </w:r>
      <w:r w:rsidR="00856781" w:rsidRPr="007E4A8F">
        <w:rPr>
          <w:b/>
          <w:bCs/>
          <w:color w:val="000000"/>
          <w:sz w:val="20"/>
          <w:szCs w:val="20"/>
        </w:rPr>
        <w:t>.1.</w:t>
      </w:r>
      <w:r w:rsidR="00856781" w:rsidRPr="007E4A8F">
        <w:rPr>
          <w:bCs/>
          <w:color w:val="000000"/>
          <w:sz w:val="20"/>
          <w:szCs w:val="20"/>
        </w:rPr>
        <w:t xml:space="preserve"> </w:t>
      </w:r>
      <w:r w:rsidR="00F9245F" w:rsidRPr="007E4A8F">
        <w:rPr>
          <w:rFonts w:eastAsia="Calibri"/>
          <w:bCs/>
          <w:color w:val="000000"/>
          <w:sz w:val="20"/>
          <w:szCs w:val="20"/>
        </w:rPr>
        <w:t xml:space="preserve">В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считаются находящимися в залоге принадлежащее Застройщику право аренды  на Земельный участок и строящийся на Земельном участке </w:t>
      </w:r>
      <w:r w:rsidR="005979AD" w:rsidRPr="007E4A8F">
        <w:rPr>
          <w:rFonts w:eastAsia="Calibri"/>
          <w:bCs/>
          <w:color w:val="000000"/>
          <w:sz w:val="20"/>
          <w:szCs w:val="20"/>
        </w:rPr>
        <w:t>Многоквартирный д</w:t>
      </w:r>
      <w:r w:rsidR="00F9245F" w:rsidRPr="007E4A8F">
        <w:rPr>
          <w:rFonts w:eastAsia="Calibri"/>
          <w:bCs/>
          <w:color w:val="000000"/>
          <w:sz w:val="20"/>
          <w:szCs w:val="20"/>
        </w:rPr>
        <w:t xml:space="preserve">ом. </w:t>
      </w:r>
      <w:r w:rsidR="00F9245F" w:rsidRPr="007E4A8F">
        <w:rPr>
          <w:color w:val="000000"/>
          <w:sz w:val="20"/>
          <w:szCs w:val="20"/>
        </w:rPr>
        <w:t>Участник долевого строительства извещен и согласен, что  Земельный участок может быть в любое время размежеван в порядке, соответствующем законодательству Р</w:t>
      </w:r>
      <w:r w:rsidR="002F0C60" w:rsidRPr="007E4A8F">
        <w:rPr>
          <w:color w:val="000000"/>
          <w:sz w:val="20"/>
          <w:szCs w:val="20"/>
        </w:rPr>
        <w:t xml:space="preserve">оссийской </w:t>
      </w:r>
      <w:r w:rsidR="00F9245F" w:rsidRPr="007E4A8F">
        <w:rPr>
          <w:color w:val="000000"/>
          <w:sz w:val="20"/>
          <w:szCs w:val="20"/>
        </w:rPr>
        <w:t>Ф</w:t>
      </w:r>
      <w:r w:rsidR="002F0C60" w:rsidRPr="007E4A8F">
        <w:rPr>
          <w:color w:val="000000"/>
          <w:sz w:val="20"/>
          <w:szCs w:val="20"/>
        </w:rPr>
        <w:t>едерации</w:t>
      </w:r>
      <w:r w:rsidR="00F9245F" w:rsidRPr="007E4A8F">
        <w:rPr>
          <w:color w:val="000000"/>
          <w:sz w:val="20"/>
          <w:szCs w:val="20"/>
        </w:rPr>
        <w:t xml:space="preserve"> по инициативе Застройщика. При этом</w:t>
      </w:r>
      <w:proofErr w:type="gramStart"/>
      <w:r w:rsidR="00F9245F" w:rsidRPr="007E4A8F">
        <w:rPr>
          <w:color w:val="000000"/>
          <w:sz w:val="20"/>
          <w:szCs w:val="20"/>
        </w:rPr>
        <w:t>,</w:t>
      </w:r>
      <w:proofErr w:type="gramEnd"/>
      <w:r w:rsidR="00F9245F" w:rsidRPr="007E4A8F">
        <w:rPr>
          <w:color w:val="000000"/>
          <w:sz w:val="20"/>
          <w:szCs w:val="20"/>
        </w:rPr>
        <w:t xml:space="preserve"> Застройщик обязуется предоставить новый предмет залога – право аренды земельного участка, сформированного непосредственно под </w:t>
      </w:r>
      <w:r w:rsidR="00FE6D1B" w:rsidRPr="007E4A8F">
        <w:rPr>
          <w:color w:val="000000"/>
          <w:sz w:val="20"/>
          <w:szCs w:val="20"/>
        </w:rPr>
        <w:t>Многоквартирным д</w:t>
      </w:r>
      <w:r w:rsidR="00D17287" w:rsidRPr="007E4A8F">
        <w:rPr>
          <w:color w:val="000000"/>
          <w:sz w:val="20"/>
          <w:szCs w:val="20"/>
        </w:rPr>
        <w:t>омом</w:t>
      </w:r>
      <w:r w:rsidR="00F9245F" w:rsidRPr="007E4A8F">
        <w:rPr>
          <w:color w:val="000000"/>
          <w:sz w:val="20"/>
          <w:szCs w:val="20"/>
        </w:rPr>
        <w:t xml:space="preserve">. </w:t>
      </w:r>
    </w:p>
    <w:p w:rsidR="00745BF1" w:rsidRPr="007E4A8F" w:rsidRDefault="006E4768" w:rsidP="0020095C">
      <w:pPr>
        <w:autoSpaceDE w:val="0"/>
        <w:autoSpaceDN w:val="0"/>
        <w:ind w:firstLine="540"/>
        <w:jc w:val="both"/>
        <w:rPr>
          <w:color w:val="000000"/>
          <w:sz w:val="20"/>
          <w:szCs w:val="20"/>
        </w:rPr>
      </w:pPr>
      <w:r w:rsidRPr="007E4A8F">
        <w:rPr>
          <w:b/>
          <w:color w:val="000000"/>
          <w:sz w:val="20"/>
          <w:szCs w:val="20"/>
        </w:rPr>
        <w:t>8</w:t>
      </w:r>
      <w:r w:rsidR="00745BF1" w:rsidRPr="007E4A8F">
        <w:rPr>
          <w:b/>
          <w:color w:val="000000"/>
          <w:sz w:val="20"/>
          <w:szCs w:val="20"/>
        </w:rPr>
        <w:t>.2.</w:t>
      </w:r>
      <w:r w:rsidR="00745BF1" w:rsidRPr="007E4A8F">
        <w:rPr>
          <w:color w:val="000000"/>
          <w:sz w:val="20"/>
          <w:szCs w:val="20"/>
        </w:rPr>
        <w:t xml:space="preserve"> </w:t>
      </w:r>
      <w:r w:rsidR="007C6103" w:rsidRPr="007E4A8F">
        <w:rPr>
          <w:color w:val="000000"/>
          <w:sz w:val="20"/>
          <w:szCs w:val="20"/>
        </w:rPr>
        <w:t>Залогом обеспечиваются исполнение следующих обязательств Застройщика перед всеми участниками долевого строительства:</w:t>
      </w:r>
    </w:p>
    <w:p w:rsidR="007C6103" w:rsidRPr="007E4A8F" w:rsidRDefault="007C6103" w:rsidP="0020095C">
      <w:pPr>
        <w:autoSpaceDE w:val="0"/>
        <w:autoSpaceDN w:val="0"/>
        <w:ind w:firstLine="540"/>
        <w:jc w:val="both"/>
        <w:rPr>
          <w:color w:val="000000"/>
          <w:sz w:val="20"/>
          <w:szCs w:val="20"/>
        </w:rPr>
      </w:pPr>
      <w:r w:rsidRPr="007E4A8F">
        <w:rPr>
          <w:color w:val="000000"/>
          <w:sz w:val="20"/>
          <w:szCs w:val="20"/>
        </w:rPr>
        <w:t>1)возврат денежных средств, внесенных участником долевого строительства, в случаях, предусмотренных Законом</w:t>
      </w:r>
      <w:r w:rsidR="00FE6D1B" w:rsidRPr="007E4A8F">
        <w:rPr>
          <w:color w:val="000000"/>
          <w:sz w:val="20"/>
          <w:szCs w:val="20"/>
        </w:rPr>
        <w:t xml:space="preserve"> №214-ФЗ</w:t>
      </w:r>
      <w:r w:rsidRPr="007E4A8F">
        <w:rPr>
          <w:color w:val="000000"/>
          <w:sz w:val="20"/>
          <w:szCs w:val="20"/>
        </w:rPr>
        <w:t xml:space="preserve"> и (или) договором;</w:t>
      </w:r>
    </w:p>
    <w:p w:rsidR="007C6103" w:rsidRPr="007E4A8F" w:rsidRDefault="007C6103" w:rsidP="0020095C">
      <w:pPr>
        <w:autoSpaceDE w:val="0"/>
        <w:autoSpaceDN w:val="0"/>
        <w:adjustRightInd w:val="0"/>
        <w:ind w:firstLine="540"/>
        <w:jc w:val="both"/>
        <w:rPr>
          <w:rFonts w:eastAsia="Calibri"/>
          <w:sz w:val="20"/>
          <w:szCs w:val="20"/>
        </w:rPr>
      </w:pPr>
      <w:r w:rsidRPr="007E4A8F">
        <w:rPr>
          <w:color w:val="000000"/>
          <w:sz w:val="20"/>
          <w:szCs w:val="20"/>
        </w:rPr>
        <w:t>2)</w:t>
      </w:r>
      <w:r w:rsidRPr="007E4A8F">
        <w:rPr>
          <w:rFonts w:eastAsia="Calibri"/>
          <w:sz w:val="20"/>
          <w:szCs w:val="20"/>
        </w:rPr>
        <w:t>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w:t>
      </w:r>
    </w:p>
    <w:p w:rsidR="00061749" w:rsidRPr="007E4A8F" w:rsidRDefault="006E4768" w:rsidP="0020095C">
      <w:pPr>
        <w:autoSpaceDE w:val="0"/>
        <w:autoSpaceDN w:val="0"/>
        <w:adjustRightInd w:val="0"/>
        <w:ind w:firstLine="540"/>
        <w:jc w:val="both"/>
        <w:rPr>
          <w:rFonts w:eastAsia="Calibri"/>
          <w:sz w:val="20"/>
          <w:szCs w:val="20"/>
        </w:rPr>
      </w:pPr>
      <w:r w:rsidRPr="007E4A8F">
        <w:rPr>
          <w:rFonts w:eastAsia="Calibri"/>
          <w:b/>
          <w:sz w:val="20"/>
          <w:szCs w:val="20"/>
        </w:rPr>
        <w:t>8</w:t>
      </w:r>
      <w:r w:rsidR="005B558C" w:rsidRPr="007E4A8F">
        <w:rPr>
          <w:rFonts w:eastAsia="Calibri"/>
          <w:b/>
          <w:sz w:val="20"/>
          <w:szCs w:val="20"/>
        </w:rPr>
        <w:t>.3.</w:t>
      </w:r>
      <w:r w:rsidR="00061749" w:rsidRPr="007E4A8F">
        <w:rPr>
          <w:rFonts w:eastAsia="Calibri"/>
          <w:sz w:val="20"/>
          <w:szCs w:val="20"/>
        </w:rPr>
        <w:t xml:space="preserve">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061749" w:rsidRPr="007E4A8F" w:rsidRDefault="006E4768" w:rsidP="0020095C">
      <w:pPr>
        <w:autoSpaceDE w:val="0"/>
        <w:autoSpaceDN w:val="0"/>
        <w:adjustRightInd w:val="0"/>
        <w:ind w:firstLine="540"/>
        <w:jc w:val="both"/>
        <w:rPr>
          <w:rFonts w:eastAsia="Calibri"/>
          <w:sz w:val="20"/>
          <w:szCs w:val="20"/>
        </w:rPr>
      </w:pPr>
      <w:r w:rsidRPr="007E4A8F">
        <w:rPr>
          <w:rFonts w:eastAsia="Calibri"/>
          <w:b/>
          <w:sz w:val="20"/>
          <w:szCs w:val="20"/>
        </w:rPr>
        <w:t>8</w:t>
      </w:r>
      <w:r w:rsidR="00061749" w:rsidRPr="007E4A8F">
        <w:rPr>
          <w:rFonts w:eastAsia="Calibri"/>
          <w:b/>
          <w:sz w:val="20"/>
          <w:szCs w:val="20"/>
        </w:rPr>
        <w:t>.4.</w:t>
      </w:r>
      <w:r w:rsidR="00061749" w:rsidRPr="007E4A8F">
        <w:rPr>
          <w:rFonts w:eastAsia="Calibri"/>
          <w:sz w:val="20"/>
          <w:szCs w:val="20"/>
        </w:rPr>
        <w:t xml:space="preserve"> </w:t>
      </w:r>
      <w:proofErr w:type="gramStart"/>
      <w:r w:rsidR="00061749" w:rsidRPr="007E4A8F">
        <w:rPr>
          <w:rFonts w:eastAsia="Calibri"/>
          <w:sz w:val="20"/>
          <w:szCs w:val="20"/>
        </w:rPr>
        <w:t xml:space="preserve">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статьей 8 </w:t>
      </w:r>
      <w:r w:rsidR="00704392" w:rsidRPr="007E4A8F">
        <w:rPr>
          <w:rFonts w:eastAsia="Calibri"/>
          <w:sz w:val="20"/>
          <w:szCs w:val="20"/>
        </w:rPr>
        <w:t>З</w:t>
      </w:r>
      <w:r w:rsidR="00061749" w:rsidRPr="007E4A8F">
        <w:rPr>
          <w:rFonts w:eastAsia="Calibri"/>
          <w:sz w:val="20"/>
          <w:szCs w:val="20"/>
        </w:rPr>
        <w:t>акона</w:t>
      </w:r>
      <w:r w:rsidR="000A41F2" w:rsidRPr="007E4A8F">
        <w:rPr>
          <w:rFonts w:eastAsia="Calibri"/>
          <w:sz w:val="20"/>
          <w:szCs w:val="20"/>
        </w:rPr>
        <w:t xml:space="preserve"> №214-ФЗ</w:t>
      </w:r>
      <w:r w:rsidR="00061749" w:rsidRPr="007E4A8F">
        <w:rPr>
          <w:rFonts w:eastAsia="Calibri"/>
          <w:sz w:val="20"/>
          <w:szCs w:val="20"/>
        </w:rPr>
        <w:t>, такой объект долевого строительства считается находящимся в залоге у участника долевого строительства</w:t>
      </w:r>
      <w:proofErr w:type="gramEnd"/>
      <w:r w:rsidR="00061749" w:rsidRPr="007E4A8F">
        <w:rPr>
          <w:rFonts w:eastAsia="Calibri"/>
          <w:sz w:val="20"/>
          <w:szCs w:val="20"/>
        </w:rPr>
        <w:t xml:space="preserve">. При этом жилые и (или) нежилые помещения, входящие в состав данных многоквартирного дома и (или) иного объекта недвижимости и не являющиеся объектами долевого строительства, не считаются находящимися в залоге </w:t>
      </w:r>
      <w:proofErr w:type="gramStart"/>
      <w:r w:rsidR="00061749" w:rsidRPr="007E4A8F">
        <w:rPr>
          <w:rFonts w:eastAsia="Calibri"/>
          <w:sz w:val="20"/>
          <w:szCs w:val="20"/>
        </w:rPr>
        <w:t>с даты получения</w:t>
      </w:r>
      <w:proofErr w:type="gramEnd"/>
      <w:r w:rsidR="00061749" w:rsidRPr="007E4A8F">
        <w:rPr>
          <w:rFonts w:eastAsia="Calibri"/>
          <w:sz w:val="20"/>
          <w:szCs w:val="20"/>
        </w:rPr>
        <w:t xml:space="preserve"> застройщиком указанного разрешения.</w:t>
      </w:r>
    </w:p>
    <w:p w:rsidR="00704392" w:rsidRPr="007E4A8F" w:rsidRDefault="006E4768" w:rsidP="0020095C">
      <w:pPr>
        <w:autoSpaceDE w:val="0"/>
        <w:autoSpaceDN w:val="0"/>
        <w:adjustRightInd w:val="0"/>
        <w:ind w:firstLine="540"/>
        <w:jc w:val="both"/>
        <w:rPr>
          <w:rFonts w:eastAsia="Calibri"/>
          <w:sz w:val="20"/>
          <w:szCs w:val="20"/>
        </w:rPr>
      </w:pPr>
      <w:r w:rsidRPr="007E4A8F">
        <w:rPr>
          <w:rFonts w:eastAsia="Calibri"/>
          <w:b/>
          <w:sz w:val="20"/>
          <w:szCs w:val="20"/>
        </w:rPr>
        <w:t>8</w:t>
      </w:r>
      <w:r w:rsidR="00704392" w:rsidRPr="007E4A8F">
        <w:rPr>
          <w:rFonts w:eastAsia="Calibri"/>
          <w:b/>
          <w:sz w:val="20"/>
          <w:szCs w:val="20"/>
        </w:rPr>
        <w:t>.5.</w:t>
      </w:r>
      <w:r w:rsidR="00704392" w:rsidRPr="007E4A8F">
        <w:rPr>
          <w:rFonts w:eastAsia="Calibri"/>
          <w:sz w:val="20"/>
          <w:szCs w:val="20"/>
        </w:rPr>
        <w:t xml:space="preserve">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704392" w:rsidRPr="007E4A8F" w:rsidRDefault="006E4768" w:rsidP="0020095C">
      <w:pPr>
        <w:autoSpaceDE w:val="0"/>
        <w:autoSpaceDN w:val="0"/>
        <w:adjustRightInd w:val="0"/>
        <w:ind w:firstLine="540"/>
        <w:jc w:val="both"/>
        <w:rPr>
          <w:rFonts w:eastAsia="Calibri"/>
          <w:sz w:val="20"/>
          <w:szCs w:val="20"/>
        </w:rPr>
      </w:pPr>
      <w:r w:rsidRPr="007E4A8F">
        <w:rPr>
          <w:b/>
          <w:sz w:val="20"/>
          <w:szCs w:val="20"/>
        </w:rPr>
        <w:t>8</w:t>
      </w:r>
      <w:r w:rsidR="00704392" w:rsidRPr="007E4A8F">
        <w:rPr>
          <w:b/>
          <w:sz w:val="20"/>
          <w:szCs w:val="20"/>
        </w:rPr>
        <w:t>.</w:t>
      </w:r>
      <w:r w:rsidR="00111211" w:rsidRPr="007E4A8F">
        <w:rPr>
          <w:b/>
          <w:sz w:val="20"/>
          <w:szCs w:val="20"/>
        </w:rPr>
        <w:t>6</w:t>
      </w:r>
      <w:r w:rsidR="00704392" w:rsidRPr="007E4A8F">
        <w:rPr>
          <w:b/>
          <w:sz w:val="20"/>
          <w:szCs w:val="20"/>
        </w:rPr>
        <w:t>.</w:t>
      </w:r>
      <w:r w:rsidR="00704392" w:rsidRPr="007E4A8F">
        <w:rPr>
          <w:sz w:val="20"/>
          <w:szCs w:val="20"/>
        </w:rPr>
        <w:t xml:space="preserve"> С момента подписания Сторонами передаточного акта о передаче Объекта долевого строительства право залога, возникшее на основании Договора, не распространяется на Объект долевого строительства.</w:t>
      </w:r>
    </w:p>
    <w:p w:rsidR="00856781" w:rsidRPr="007E4A8F" w:rsidRDefault="006E4768" w:rsidP="0020095C">
      <w:pPr>
        <w:autoSpaceDE w:val="0"/>
        <w:autoSpaceDN w:val="0"/>
        <w:ind w:firstLine="540"/>
        <w:jc w:val="both"/>
        <w:rPr>
          <w:rFonts w:eastAsia="Calibri"/>
          <w:bCs/>
          <w:color w:val="000000"/>
          <w:sz w:val="20"/>
          <w:szCs w:val="20"/>
        </w:rPr>
      </w:pPr>
      <w:r w:rsidRPr="007E4A8F">
        <w:rPr>
          <w:rFonts w:eastAsia="Calibri"/>
          <w:b/>
          <w:bCs/>
          <w:color w:val="000000"/>
          <w:sz w:val="20"/>
          <w:szCs w:val="20"/>
        </w:rPr>
        <w:t>8</w:t>
      </w:r>
      <w:r w:rsidR="00856781" w:rsidRPr="007E4A8F">
        <w:rPr>
          <w:rFonts w:eastAsia="Calibri"/>
          <w:b/>
          <w:bCs/>
          <w:color w:val="000000"/>
          <w:sz w:val="20"/>
          <w:szCs w:val="20"/>
        </w:rPr>
        <w:t>.</w:t>
      </w:r>
      <w:r w:rsidR="00111211" w:rsidRPr="007E4A8F">
        <w:rPr>
          <w:rFonts w:eastAsia="Calibri"/>
          <w:b/>
          <w:bCs/>
          <w:color w:val="000000"/>
          <w:sz w:val="20"/>
          <w:szCs w:val="20"/>
        </w:rPr>
        <w:t>7</w:t>
      </w:r>
      <w:r w:rsidR="00856781" w:rsidRPr="007E4A8F">
        <w:rPr>
          <w:rFonts w:eastAsia="Calibri"/>
          <w:b/>
          <w:bCs/>
          <w:color w:val="000000"/>
          <w:sz w:val="20"/>
          <w:szCs w:val="20"/>
        </w:rPr>
        <w:t>.</w:t>
      </w:r>
      <w:r w:rsidR="00856781" w:rsidRPr="007E4A8F">
        <w:rPr>
          <w:rFonts w:eastAsia="Calibri"/>
          <w:bCs/>
          <w:color w:val="000000"/>
          <w:sz w:val="20"/>
          <w:szCs w:val="20"/>
        </w:rPr>
        <w:t xml:space="preserve"> </w:t>
      </w:r>
      <w:r w:rsidR="00856781" w:rsidRPr="007E4A8F">
        <w:rPr>
          <w:color w:val="000000"/>
          <w:sz w:val="20"/>
          <w:szCs w:val="20"/>
        </w:rPr>
        <w:t xml:space="preserve">К отношениям, вытекающим из залога, возникающего на основании настоящего Договора, применяются положения Гражданского кодекса Российской Федерации и Федерального закона от 16.07.1998 № 102-ФЗ </w:t>
      </w:r>
      <w:r w:rsidR="00B66482" w:rsidRPr="007E4A8F">
        <w:rPr>
          <w:color w:val="000000"/>
          <w:sz w:val="20"/>
          <w:szCs w:val="20"/>
        </w:rPr>
        <w:t>«</w:t>
      </w:r>
      <w:r w:rsidR="00856781" w:rsidRPr="007E4A8F">
        <w:rPr>
          <w:color w:val="000000"/>
          <w:sz w:val="20"/>
          <w:szCs w:val="20"/>
        </w:rPr>
        <w:t>Об ипотеке (залоге недвижимости)</w:t>
      </w:r>
      <w:r w:rsidR="00B66482" w:rsidRPr="007E4A8F">
        <w:rPr>
          <w:color w:val="000000"/>
          <w:sz w:val="20"/>
          <w:szCs w:val="20"/>
        </w:rPr>
        <w:t>»</w:t>
      </w:r>
      <w:r w:rsidR="00856781" w:rsidRPr="007E4A8F">
        <w:rPr>
          <w:color w:val="000000"/>
          <w:sz w:val="20"/>
          <w:szCs w:val="20"/>
        </w:rPr>
        <w:t xml:space="preserve"> с учетом особенностей, установленных Законом</w:t>
      </w:r>
      <w:r w:rsidR="000A41F2" w:rsidRPr="007E4A8F">
        <w:rPr>
          <w:color w:val="000000"/>
          <w:sz w:val="20"/>
          <w:szCs w:val="20"/>
        </w:rPr>
        <w:t xml:space="preserve"> №214-ФЗ</w:t>
      </w:r>
      <w:r w:rsidR="00856781" w:rsidRPr="007E4A8F">
        <w:rPr>
          <w:color w:val="000000"/>
          <w:sz w:val="20"/>
          <w:szCs w:val="20"/>
        </w:rPr>
        <w:t>.</w:t>
      </w:r>
    </w:p>
    <w:p w:rsidR="006E7A55" w:rsidRPr="007E4A8F" w:rsidRDefault="006E4768" w:rsidP="0020095C">
      <w:pPr>
        <w:autoSpaceDE w:val="0"/>
        <w:autoSpaceDN w:val="0"/>
        <w:ind w:firstLine="567"/>
        <w:jc w:val="both"/>
        <w:rPr>
          <w:bCs/>
          <w:sz w:val="20"/>
          <w:szCs w:val="20"/>
        </w:rPr>
      </w:pPr>
      <w:r w:rsidRPr="007E4A8F">
        <w:rPr>
          <w:rFonts w:eastAsia="Calibri"/>
          <w:b/>
          <w:bCs/>
          <w:color w:val="000000"/>
          <w:sz w:val="20"/>
          <w:szCs w:val="20"/>
        </w:rPr>
        <w:t>8</w:t>
      </w:r>
      <w:r w:rsidR="005C1AEE" w:rsidRPr="007E4A8F">
        <w:rPr>
          <w:rFonts w:eastAsia="Calibri"/>
          <w:b/>
          <w:bCs/>
          <w:color w:val="000000"/>
          <w:sz w:val="20"/>
          <w:szCs w:val="20"/>
        </w:rPr>
        <w:t>.</w:t>
      </w:r>
      <w:r w:rsidR="00111211" w:rsidRPr="007E4A8F">
        <w:rPr>
          <w:rFonts w:eastAsia="Calibri"/>
          <w:b/>
          <w:bCs/>
          <w:color w:val="000000"/>
          <w:sz w:val="20"/>
          <w:szCs w:val="20"/>
        </w:rPr>
        <w:t>8</w:t>
      </w:r>
      <w:r w:rsidR="005C1AEE" w:rsidRPr="007E4A8F">
        <w:rPr>
          <w:rFonts w:eastAsia="Calibri"/>
          <w:b/>
          <w:bCs/>
          <w:color w:val="000000"/>
          <w:sz w:val="20"/>
          <w:szCs w:val="20"/>
        </w:rPr>
        <w:t xml:space="preserve">. </w:t>
      </w:r>
      <w:proofErr w:type="gramStart"/>
      <w:r w:rsidR="00D16CB7" w:rsidRPr="007E4A8F">
        <w:rPr>
          <w:sz w:val="20"/>
          <w:szCs w:val="20"/>
        </w:rPr>
        <w:t>Подписывая настоящий Договор, Участник долевого строительства выражает свое согласие Застройщику на передачу в залог (в том числе последующий) любым третьим лицам, включая банки</w:t>
      </w:r>
      <w:r w:rsidR="00111211" w:rsidRPr="007E4A8F">
        <w:rPr>
          <w:sz w:val="20"/>
          <w:szCs w:val="20"/>
        </w:rPr>
        <w:t xml:space="preserve"> и небанковские кредитные организации</w:t>
      </w:r>
      <w:r w:rsidR="00D16CB7" w:rsidRPr="007E4A8F">
        <w:rPr>
          <w:sz w:val="20"/>
          <w:szCs w:val="20"/>
        </w:rPr>
        <w:t>, земельных участков, указанных в п</w:t>
      </w:r>
      <w:r w:rsidR="000A41F2" w:rsidRPr="007E4A8F">
        <w:rPr>
          <w:sz w:val="20"/>
          <w:szCs w:val="20"/>
        </w:rPr>
        <w:t>ункте</w:t>
      </w:r>
      <w:r w:rsidR="00D16CB7" w:rsidRPr="007E4A8F">
        <w:rPr>
          <w:sz w:val="20"/>
          <w:szCs w:val="20"/>
        </w:rPr>
        <w:t xml:space="preserve"> 1.1. настоящего Договора, и строящихся (создаваемых) на указанном земельном участке многоквартирных домов и (или) иных объектов недвижимости (в том числе объекты незавершенного строительства), включая объект (ы) долевого строительства</w:t>
      </w:r>
      <w:proofErr w:type="gramEnd"/>
      <w:r w:rsidR="00D16CB7" w:rsidRPr="007E4A8F">
        <w:rPr>
          <w:sz w:val="20"/>
          <w:szCs w:val="20"/>
        </w:rPr>
        <w:t xml:space="preserve"> по настоящему Договору.</w:t>
      </w:r>
    </w:p>
    <w:p w:rsidR="00704392" w:rsidRPr="007E4A8F" w:rsidRDefault="006E4768" w:rsidP="0020095C">
      <w:pPr>
        <w:pStyle w:val="ConsPlusNormal"/>
        <w:ind w:firstLine="540"/>
        <w:jc w:val="both"/>
        <w:rPr>
          <w:rFonts w:ascii="Times New Roman" w:hAnsi="Times New Roman" w:cs="Times New Roman"/>
        </w:rPr>
      </w:pPr>
      <w:r w:rsidRPr="007E4A8F">
        <w:rPr>
          <w:rFonts w:ascii="Times New Roman" w:hAnsi="Times New Roman" w:cs="Times New Roman"/>
          <w:b/>
          <w:bCs/>
        </w:rPr>
        <w:t>8</w:t>
      </w:r>
      <w:r w:rsidR="00704392" w:rsidRPr="007E4A8F">
        <w:rPr>
          <w:rFonts w:ascii="Times New Roman" w:hAnsi="Times New Roman" w:cs="Times New Roman"/>
          <w:b/>
          <w:bCs/>
        </w:rPr>
        <w:t>.</w:t>
      </w:r>
      <w:r w:rsidR="00111211" w:rsidRPr="007E4A8F">
        <w:rPr>
          <w:rFonts w:ascii="Times New Roman" w:hAnsi="Times New Roman" w:cs="Times New Roman"/>
          <w:b/>
          <w:bCs/>
        </w:rPr>
        <w:t>9</w:t>
      </w:r>
      <w:r w:rsidR="00704392" w:rsidRPr="007E4A8F">
        <w:rPr>
          <w:rFonts w:ascii="Times New Roman" w:hAnsi="Times New Roman" w:cs="Times New Roman"/>
          <w:b/>
          <w:bCs/>
        </w:rPr>
        <w:t>.</w:t>
      </w:r>
      <w:r w:rsidR="00704392" w:rsidRPr="007E4A8F">
        <w:rPr>
          <w:rFonts w:ascii="Times New Roman" w:hAnsi="Times New Roman" w:cs="Times New Roman"/>
        </w:rPr>
        <w:t xml:space="preserve"> Взыскание на предмет залога может быть обращено не ранее чем через шесть месяцев после:</w:t>
      </w:r>
    </w:p>
    <w:p w:rsidR="00704392" w:rsidRPr="007E4A8F" w:rsidRDefault="00704392" w:rsidP="0020095C">
      <w:pPr>
        <w:pStyle w:val="ConsPlusNormal"/>
        <w:ind w:firstLine="540"/>
        <w:jc w:val="both"/>
        <w:rPr>
          <w:rFonts w:ascii="Times New Roman" w:hAnsi="Times New Roman" w:cs="Times New Roman"/>
        </w:rPr>
      </w:pPr>
      <w:r w:rsidRPr="007E4A8F">
        <w:rPr>
          <w:rFonts w:ascii="Times New Roman" w:hAnsi="Times New Roman" w:cs="Times New Roman"/>
        </w:rPr>
        <w:t>1) наступления предусмотренного Договором срока передачи Застройщиком Объекта долевого строительства;</w:t>
      </w:r>
    </w:p>
    <w:p w:rsidR="00704392" w:rsidRPr="007E4A8F" w:rsidRDefault="00704392" w:rsidP="0020095C">
      <w:pPr>
        <w:pStyle w:val="ConsPlusNormal"/>
        <w:ind w:firstLine="540"/>
        <w:jc w:val="both"/>
        <w:rPr>
          <w:rFonts w:ascii="Times New Roman" w:hAnsi="Times New Roman" w:cs="Times New Roman"/>
        </w:rPr>
      </w:pPr>
      <w:r w:rsidRPr="007E4A8F">
        <w:rPr>
          <w:rFonts w:ascii="Times New Roman" w:hAnsi="Times New Roman" w:cs="Times New Roman"/>
        </w:rPr>
        <w:t>2) прекращения или приостановления строительства (создания) многоквартирного дома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704392" w:rsidRPr="007E4A8F" w:rsidRDefault="006E4768" w:rsidP="00C0456C">
      <w:pPr>
        <w:autoSpaceDE w:val="0"/>
        <w:autoSpaceDN w:val="0"/>
        <w:ind w:firstLine="567"/>
        <w:jc w:val="both"/>
        <w:rPr>
          <w:sz w:val="20"/>
          <w:szCs w:val="20"/>
        </w:rPr>
      </w:pPr>
      <w:r w:rsidRPr="007E4A8F">
        <w:rPr>
          <w:b/>
          <w:sz w:val="20"/>
          <w:szCs w:val="20"/>
        </w:rPr>
        <w:t>8</w:t>
      </w:r>
      <w:r w:rsidR="00704392" w:rsidRPr="007E4A8F">
        <w:rPr>
          <w:b/>
          <w:sz w:val="20"/>
          <w:szCs w:val="20"/>
        </w:rPr>
        <w:t>.1</w:t>
      </w:r>
      <w:r w:rsidR="00111211" w:rsidRPr="007E4A8F">
        <w:rPr>
          <w:b/>
          <w:sz w:val="20"/>
          <w:szCs w:val="20"/>
        </w:rPr>
        <w:t>0</w:t>
      </w:r>
      <w:r w:rsidR="00704392" w:rsidRPr="007E4A8F">
        <w:rPr>
          <w:b/>
          <w:sz w:val="20"/>
          <w:szCs w:val="20"/>
        </w:rPr>
        <w:t>.</w:t>
      </w:r>
      <w:r w:rsidR="00704392" w:rsidRPr="007E4A8F">
        <w:rPr>
          <w:sz w:val="20"/>
          <w:szCs w:val="20"/>
        </w:rPr>
        <w:t xml:space="preserve"> Взыскание на предмет залога может быть обращено в сроки, установленные ст</w:t>
      </w:r>
      <w:r w:rsidR="009A54DE" w:rsidRPr="007E4A8F">
        <w:rPr>
          <w:sz w:val="20"/>
          <w:szCs w:val="20"/>
        </w:rPr>
        <w:t>атье</w:t>
      </w:r>
      <w:r w:rsidR="00704392" w:rsidRPr="007E4A8F">
        <w:rPr>
          <w:sz w:val="20"/>
          <w:szCs w:val="20"/>
        </w:rPr>
        <w:t xml:space="preserve"> </w:t>
      </w:r>
      <w:r w:rsidRPr="007E4A8F">
        <w:rPr>
          <w:sz w:val="20"/>
          <w:szCs w:val="20"/>
        </w:rPr>
        <w:t>8</w:t>
      </w:r>
      <w:r w:rsidR="00704392" w:rsidRPr="007E4A8F">
        <w:rPr>
          <w:sz w:val="20"/>
          <w:szCs w:val="20"/>
        </w:rPr>
        <w:t>.</w:t>
      </w:r>
      <w:r w:rsidR="00111211" w:rsidRPr="007E4A8F">
        <w:rPr>
          <w:sz w:val="20"/>
          <w:szCs w:val="20"/>
        </w:rPr>
        <w:t>9</w:t>
      </w:r>
      <w:r w:rsidR="00704392" w:rsidRPr="007E4A8F">
        <w:rPr>
          <w:sz w:val="20"/>
          <w:szCs w:val="20"/>
        </w:rPr>
        <w:t xml:space="preserve"> настоящего Договора, независимо от сроков исполнения Застройщиком обязательств перед залогодержателями.</w:t>
      </w:r>
    </w:p>
    <w:p w:rsidR="00C97F05" w:rsidRPr="007E4A8F" w:rsidRDefault="006E4768" w:rsidP="00C0456C">
      <w:pPr>
        <w:autoSpaceDE w:val="0"/>
        <w:autoSpaceDN w:val="0"/>
        <w:adjustRightInd w:val="0"/>
        <w:ind w:firstLine="567"/>
        <w:jc w:val="both"/>
        <w:rPr>
          <w:rFonts w:eastAsia="Calibri"/>
          <w:sz w:val="20"/>
          <w:szCs w:val="20"/>
        </w:rPr>
      </w:pPr>
      <w:r w:rsidRPr="007E4A8F">
        <w:rPr>
          <w:b/>
          <w:sz w:val="20"/>
          <w:szCs w:val="20"/>
        </w:rPr>
        <w:t>8</w:t>
      </w:r>
      <w:r w:rsidR="00704392" w:rsidRPr="007E4A8F">
        <w:rPr>
          <w:b/>
          <w:sz w:val="20"/>
          <w:szCs w:val="20"/>
        </w:rPr>
        <w:t>.1</w:t>
      </w:r>
      <w:r w:rsidR="00111211" w:rsidRPr="007E4A8F">
        <w:rPr>
          <w:b/>
          <w:sz w:val="20"/>
          <w:szCs w:val="20"/>
        </w:rPr>
        <w:t>1</w:t>
      </w:r>
      <w:r w:rsidR="00704392" w:rsidRPr="007E4A8F">
        <w:rPr>
          <w:b/>
          <w:sz w:val="20"/>
          <w:szCs w:val="20"/>
        </w:rPr>
        <w:t>.</w:t>
      </w:r>
      <w:r w:rsidR="00704392" w:rsidRPr="007E4A8F">
        <w:rPr>
          <w:rFonts w:eastAsia="Calibri"/>
          <w:sz w:val="20"/>
          <w:szCs w:val="20"/>
        </w:rPr>
        <w:t xml:space="preserve"> </w:t>
      </w:r>
      <w:proofErr w:type="gramStart"/>
      <w:r w:rsidR="00535500" w:rsidRPr="007E4A8F">
        <w:rPr>
          <w:rFonts w:eastAsia="Calibri"/>
          <w:sz w:val="20"/>
          <w:szCs w:val="20"/>
        </w:rPr>
        <w:t xml:space="preserve">Исполнение обязательств Застройщика по передаче жилого помещения Участнику долевого строительства наряду с залогом обеспечивается </w:t>
      </w:r>
      <w:r w:rsidR="00294257" w:rsidRPr="007E4A8F">
        <w:rPr>
          <w:rFonts w:eastAsia="Calibri"/>
          <w:sz w:val="20"/>
          <w:szCs w:val="20"/>
        </w:rPr>
        <w:t xml:space="preserve">уплатой Застройщиком </w:t>
      </w:r>
      <w:r w:rsidR="00C0456C" w:rsidRPr="007E4A8F">
        <w:rPr>
          <w:rFonts w:eastAsia="Calibri"/>
          <w:sz w:val="20"/>
          <w:szCs w:val="20"/>
        </w:rPr>
        <w:t>отчислений (</w:t>
      </w:r>
      <w:r w:rsidR="000130CC" w:rsidRPr="007E4A8F">
        <w:rPr>
          <w:rFonts w:eastAsia="Calibri"/>
          <w:sz w:val="20"/>
          <w:szCs w:val="20"/>
        </w:rPr>
        <w:t>взнос</w:t>
      </w:r>
      <w:r w:rsidR="00C0456C" w:rsidRPr="007E4A8F">
        <w:rPr>
          <w:rFonts w:eastAsia="Calibri"/>
          <w:sz w:val="20"/>
          <w:szCs w:val="20"/>
        </w:rPr>
        <w:t>ов)</w:t>
      </w:r>
      <w:r w:rsidR="00294257" w:rsidRPr="007E4A8F">
        <w:rPr>
          <w:rFonts w:eastAsia="Calibri"/>
          <w:sz w:val="20"/>
          <w:szCs w:val="20"/>
        </w:rPr>
        <w:t xml:space="preserve"> в</w:t>
      </w:r>
      <w:r w:rsidR="00C0456C" w:rsidRPr="007E4A8F">
        <w:rPr>
          <w:rFonts w:eastAsia="Calibri"/>
          <w:sz w:val="20"/>
          <w:szCs w:val="20"/>
        </w:rPr>
        <w:t xml:space="preserve"> компенсационный фонд за счет обязательных отчислений (взносов) застройщиков, привлекающих денежные средства участников долевого строительства в соответствии с законодательством об участии в долевом строительстве многоквартирных домов и (или) иных объектов недвижимости для строительства (создания) многоквартирных домов и (или) жилых домов блокированной застройки</w:t>
      </w:r>
      <w:proofErr w:type="gramEnd"/>
      <w:r w:rsidR="00C0456C" w:rsidRPr="007E4A8F">
        <w:rPr>
          <w:rFonts w:eastAsia="Calibri"/>
          <w:sz w:val="20"/>
          <w:szCs w:val="20"/>
        </w:rPr>
        <w:t xml:space="preserve">, </w:t>
      </w:r>
      <w:proofErr w:type="gramStart"/>
      <w:r w:rsidR="00C0456C" w:rsidRPr="007E4A8F">
        <w:rPr>
          <w:rFonts w:eastAsia="Calibri"/>
          <w:sz w:val="20"/>
          <w:szCs w:val="20"/>
        </w:rPr>
        <w:t>состоящих из трех и более блоков, и имущества, приобретенного за счет инвестирования указанных денежных средств, формируемый Публично-правовой компанией «Фонд защиты прав граждан - участников долевого строительства»</w:t>
      </w:r>
      <w:r w:rsidR="000A41F2" w:rsidRPr="007E4A8F">
        <w:rPr>
          <w:rFonts w:eastAsia="Calibri"/>
          <w:sz w:val="20"/>
          <w:szCs w:val="20"/>
        </w:rPr>
        <w:t xml:space="preserve"> (</w:t>
      </w:r>
      <w:r w:rsidR="000A41F2" w:rsidRPr="007E4A8F">
        <w:rPr>
          <w:sz w:val="20"/>
          <w:szCs w:val="20"/>
        </w:rPr>
        <w:t>ОГРН 5177746100032, ИНН7704446429)</w:t>
      </w:r>
      <w:r w:rsidR="00C0456C" w:rsidRPr="007E4A8F">
        <w:rPr>
          <w:rFonts w:eastAsia="Calibri"/>
          <w:sz w:val="20"/>
          <w:szCs w:val="20"/>
        </w:rPr>
        <w:t>, в размере и порядке, предусмотренном статьей 10 Федерального закона от 27.07.2017 г. №</w:t>
      </w:r>
      <w:r w:rsidR="00B337DB" w:rsidRPr="007E4A8F">
        <w:rPr>
          <w:rFonts w:eastAsia="Calibri"/>
          <w:sz w:val="20"/>
          <w:szCs w:val="20"/>
        </w:rPr>
        <w:t xml:space="preserve"> </w:t>
      </w:r>
      <w:r w:rsidR="00C0456C" w:rsidRPr="007E4A8F">
        <w:rPr>
          <w:rFonts w:eastAsia="Calibri"/>
          <w:sz w:val="20"/>
          <w:szCs w:val="20"/>
        </w:rPr>
        <w:t>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w:t>
      </w:r>
      <w:proofErr w:type="gramEnd"/>
      <w:r w:rsidR="00C0456C" w:rsidRPr="007E4A8F">
        <w:rPr>
          <w:rFonts w:eastAsia="Calibri"/>
          <w:sz w:val="20"/>
          <w:szCs w:val="20"/>
        </w:rPr>
        <w:t xml:space="preserve"> отдельные законодательные акты Российской Федерации»</w:t>
      </w:r>
      <w:r w:rsidR="00C97F05" w:rsidRPr="007E4A8F">
        <w:rPr>
          <w:rFonts w:eastAsia="Calibri"/>
          <w:sz w:val="20"/>
          <w:szCs w:val="20"/>
        </w:rPr>
        <w:t>.</w:t>
      </w:r>
    </w:p>
    <w:p w:rsidR="00704392" w:rsidRPr="007E4A8F" w:rsidRDefault="00704392" w:rsidP="0020095C">
      <w:pPr>
        <w:autoSpaceDE w:val="0"/>
        <w:autoSpaceDN w:val="0"/>
        <w:ind w:firstLine="567"/>
        <w:jc w:val="both"/>
        <w:rPr>
          <w:bCs/>
          <w:sz w:val="20"/>
          <w:szCs w:val="20"/>
        </w:rPr>
      </w:pPr>
    </w:p>
    <w:p w:rsidR="00856781" w:rsidRPr="007E4A8F" w:rsidRDefault="006E4768" w:rsidP="0020095C">
      <w:pPr>
        <w:widowControl w:val="0"/>
        <w:tabs>
          <w:tab w:val="left" w:pos="720"/>
        </w:tabs>
        <w:autoSpaceDE w:val="0"/>
        <w:autoSpaceDN w:val="0"/>
        <w:adjustRightInd w:val="0"/>
        <w:ind w:left="360" w:firstLine="709"/>
        <w:jc w:val="center"/>
        <w:rPr>
          <w:b/>
          <w:bCs/>
          <w:color w:val="000000"/>
          <w:sz w:val="20"/>
          <w:szCs w:val="20"/>
        </w:rPr>
      </w:pPr>
      <w:r w:rsidRPr="007E4A8F">
        <w:rPr>
          <w:b/>
          <w:bCs/>
          <w:color w:val="000000"/>
          <w:sz w:val="20"/>
          <w:szCs w:val="20"/>
        </w:rPr>
        <w:t>Статья 9</w:t>
      </w:r>
      <w:r w:rsidR="00856781" w:rsidRPr="007E4A8F">
        <w:rPr>
          <w:b/>
          <w:bCs/>
          <w:color w:val="000000"/>
          <w:sz w:val="20"/>
          <w:szCs w:val="20"/>
        </w:rPr>
        <w:t xml:space="preserve">. Срок действия </w:t>
      </w:r>
      <w:r w:rsidR="008E3ABC" w:rsidRPr="007E4A8F">
        <w:rPr>
          <w:b/>
          <w:bCs/>
          <w:color w:val="000000"/>
          <w:sz w:val="20"/>
          <w:szCs w:val="20"/>
        </w:rPr>
        <w:t>Договора. Досрочное расторжение</w:t>
      </w:r>
      <w:r w:rsidR="00A54C06">
        <w:rPr>
          <w:b/>
          <w:bCs/>
          <w:color w:val="000000"/>
          <w:sz w:val="20"/>
          <w:szCs w:val="20"/>
        </w:rPr>
        <w:t>.</w:t>
      </w:r>
    </w:p>
    <w:p w:rsidR="00856781" w:rsidRPr="007E4A8F" w:rsidRDefault="006E4768" w:rsidP="0020095C">
      <w:pPr>
        <w:widowControl w:val="0"/>
        <w:tabs>
          <w:tab w:val="left" w:pos="1080"/>
        </w:tabs>
        <w:autoSpaceDE w:val="0"/>
        <w:autoSpaceDN w:val="0"/>
        <w:adjustRightInd w:val="0"/>
        <w:ind w:firstLine="540"/>
        <w:jc w:val="both"/>
        <w:rPr>
          <w:color w:val="000000"/>
          <w:sz w:val="20"/>
          <w:szCs w:val="20"/>
        </w:rPr>
      </w:pPr>
      <w:r w:rsidRPr="007E4A8F">
        <w:rPr>
          <w:b/>
          <w:color w:val="000000"/>
          <w:sz w:val="20"/>
          <w:szCs w:val="20"/>
        </w:rPr>
        <w:t>9</w:t>
      </w:r>
      <w:r w:rsidR="00856781" w:rsidRPr="007E4A8F">
        <w:rPr>
          <w:b/>
          <w:color w:val="000000"/>
          <w:sz w:val="20"/>
          <w:szCs w:val="20"/>
        </w:rPr>
        <w:t>.1</w:t>
      </w:r>
      <w:r w:rsidR="005A6391" w:rsidRPr="007E4A8F">
        <w:rPr>
          <w:color w:val="000000"/>
          <w:sz w:val="20"/>
          <w:szCs w:val="20"/>
        </w:rPr>
        <w:t>.</w:t>
      </w:r>
      <w:r w:rsidR="00856781" w:rsidRPr="007E4A8F">
        <w:rPr>
          <w:color w:val="000000"/>
          <w:sz w:val="20"/>
          <w:szCs w:val="20"/>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p>
    <w:p w:rsidR="00856781" w:rsidRPr="007E4A8F" w:rsidRDefault="006E4768" w:rsidP="0020095C">
      <w:pPr>
        <w:widowControl w:val="0"/>
        <w:tabs>
          <w:tab w:val="left" w:pos="1080"/>
        </w:tabs>
        <w:autoSpaceDE w:val="0"/>
        <w:autoSpaceDN w:val="0"/>
        <w:adjustRightInd w:val="0"/>
        <w:ind w:firstLine="540"/>
        <w:jc w:val="both"/>
        <w:rPr>
          <w:color w:val="000000"/>
          <w:sz w:val="20"/>
          <w:szCs w:val="20"/>
        </w:rPr>
      </w:pPr>
      <w:r w:rsidRPr="007E4A8F">
        <w:rPr>
          <w:b/>
          <w:color w:val="000000"/>
          <w:sz w:val="20"/>
          <w:szCs w:val="20"/>
        </w:rPr>
        <w:t>9</w:t>
      </w:r>
      <w:r w:rsidR="00856781" w:rsidRPr="007E4A8F">
        <w:rPr>
          <w:b/>
          <w:color w:val="000000"/>
          <w:sz w:val="20"/>
          <w:szCs w:val="20"/>
        </w:rPr>
        <w:t xml:space="preserve">.2. </w:t>
      </w:r>
      <w:r w:rsidR="00856781" w:rsidRPr="007E4A8F">
        <w:rPr>
          <w:color w:val="000000"/>
          <w:sz w:val="20"/>
          <w:szCs w:val="20"/>
        </w:rPr>
        <w:t>Действие настоящего Договора прекращается с момента выполнения Сторонами своих обязательств, предусмотренных Договором, в том числе осуществления полного расчета между Сторонами и подписания Акта приема-передачи Объект</w:t>
      </w:r>
      <w:r w:rsidR="00C145AF" w:rsidRPr="007E4A8F">
        <w:rPr>
          <w:color w:val="000000"/>
          <w:sz w:val="20"/>
          <w:szCs w:val="20"/>
        </w:rPr>
        <w:t>а</w:t>
      </w:r>
      <w:r w:rsidR="00856781" w:rsidRPr="007E4A8F">
        <w:rPr>
          <w:color w:val="000000"/>
          <w:sz w:val="20"/>
          <w:szCs w:val="20"/>
        </w:rPr>
        <w:t xml:space="preserve"> долевого строительства согласно условиям настоящего Договора.</w:t>
      </w:r>
    </w:p>
    <w:p w:rsidR="00856781" w:rsidRPr="007E4A8F" w:rsidRDefault="006E4768" w:rsidP="0020095C">
      <w:pPr>
        <w:widowControl w:val="0"/>
        <w:tabs>
          <w:tab w:val="left" w:pos="1260"/>
        </w:tabs>
        <w:autoSpaceDE w:val="0"/>
        <w:autoSpaceDN w:val="0"/>
        <w:adjustRightInd w:val="0"/>
        <w:ind w:firstLine="540"/>
        <w:jc w:val="both"/>
        <w:rPr>
          <w:color w:val="000000"/>
          <w:sz w:val="20"/>
          <w:szCs w:val="20"/>
        </w:rPr>
      </w:pPr>
      <w:r w:rsidRPr="007E4A8F">
        <w:rPr>
          <w:b/>
          <w:color w:val="000000"/>
          <w:sz w:val="20"/>
          <w:szCs w:val="20"/>
        </w:rPr>
        <w:t>9</w:t>
      </w:r>
      <w:r w:rsidR="00856781" w:rsidRPr="007E4A8F">
        <w:rPr>
          <w:b/>
          <w:color w:val="000000"/>
          <w:sz w:val="20"/>
          <w:szCs w:val="20"/>
        </w:rPr>
        <w:t xml:space="preserve">.3. </w:t>
      </w:r>
      <w:r w:rsidR="00856781" w:rsidRPr="007E4A8F">
        <w:rPr>
          <w:color w:val="000000"/>
          <w:sz w:val="20"/>
          <w:szCs w:val="20"/>
        </w:rPr>
        <w:t>Стороны вправе изменить срок передачи квартир</w:t>
      </w:r>
      <w:r w:rsidR="00C145AF" w:rsidRPr="007E4A8F">
        <w:rPr>
          <w:color w:val="000000"/>
          <w:sz w:val="20"/>
          <w:szCs w:val="20"/>
        </w:rPr>
        <w:t>ы</w:t>
      </w:r>
      <w:r w:rsidR="00856781" w:rsidRPr="007E4A8F">
        <w:rPr>
          <w:color w:val="000000"/>
          <w:sz w:val="20"/>
          <w:szCs w:val="20"/>
        </w:rPr>
        <w:t xml:space="preserve"> путем подписания и государственной регистрации дополнительного соглашения к настоящему договору в соответствии с п</w:t>
      </w:r>
      <w:r w:rsidR="00E546CE" w:rsidRPr="007E4A8F">
        <w:rPr>
          <w:color w:val="000000"/>
          <w:sz w:val="20"/>
          <w:szCs w:val="20"/>
        </w:rPr>
        <w:t>унктом</w:t>
      </w:r>
      <w:r w:rsidR="00856781" w:rsidRPr="007E4A8F">
        <w:rPr>
          <w:color w:val="000000"/>
          <w:sz w:val="20"/>
          <w:szCs w:val="20"/>
        </w:rPr>
        <w:t xml:space="preserve"> 3 ст</w:t>
      </w:r>
      <w:r w:rsidR="00E546CE" w:rsidRPr="007E4A8F">
        <w:rPr>
          <w:color w:val="000000"/>
          <w:sz w:val="20"/>
          <w:szCs w:val="20"/>
        </w:rPr>
        <w:t>атьи</w:t>
      </w:r>
      <w:r w:rsidR="00856781" w:rsidRPr="007E4A8F">
        <w:rPr>
          <w:color w:val="000000"/>
          <w:sz w:val="20"/>
          <w:szCs w:val="20"/>
        </w:rPr>
        <w:t xml:space="preserve"> 6 Закона</w:t>
      </w:r>
      <w:r w:rsidRPr="007E4A8F">
        <w:rPr>
          <w:color w:val="000000"/>
          <w:sz w:val="20"/>
          <w:szCs w:val="20"/>
        </w:rPr>
        <w:t xml:space="preserve"> №214-ФЗ</w:t>
      </w:r>
      <w:r w:rsidR="00856781" w:rsidRPr="007E4A8F">
        <w:rPr>
          <w:color w:val="000000"/>
          <w:sz w:val="20"/>
          <w:szCs w:val="20"/>
        </w:rPr>
        <w:t>.</w:t>
      </w:r>
    </w:p>
    <w:p w:rsidR="00856781" w:rsidRPr="007E4A8F" w:rsidRDefault="006E4768" w:rsidP="0020095C">
      <w:pPr>
        <w:widowControl w:val="0"/>
        <w:tabs>
          <w:tab w:val="left" w:pos="1080"/>
        </w:tabs>
        <w:autoSpaceDE w:val="0"/>
        <w:autoSpaceDN w:val="0"/>
        <w:adjustRightInd w:val="0"/>
        <w:ind w:firstLine="540"/>
        <w:jc w:val="both"/>
        <w:rPr>
          <w:color w:val="000000"/>
          <w:sz w:val="20"/>
          <w:szCs w:val="20"/>
        </w:rPr>
      </w:pPr>
      <w:r w:rsidRPr="007E4A8F">
        <w:rPr>
          <w:b/>
          <w:color w:val="000000"/>
          <w:sz w:val="20"/>
          <w:szCs w:val="20"/>
        </w:rPr>
        <w:t>9</w:t>
      </w:r>
      <w:r w:rsidR="00856781" w:rsidRPr="007E4A8F">
        <w:rPr>
          <w:b/>
          <w:color w:val="000000"/>
          <w:sz w:val="20"/>
          <w:szCs w:val="20"/>
        </w:rPr>
        <w:t xml:space="preserve">.4. </w:t>
      </w:r>
      <w:r w:rsidR="00856781" w:rsidRPr="007E4A8F">
        <w:rPr>
          <w:color w:val="000000"/>
          <w:sz w:val="20"/>
          <w:szCs w:val="20"/>
        </w:rPr>
        <w:t>Настоящий Договор может быть прекращен (расторгнут) досрочно по основаниям, предусмотренным законодательством Российской Федерации, в том числе Законом</w:t>
      </w:r>
      <w:r w:rsidR="002F0C60" w:rsidRPr="007E4A8F">
        <w:rPr>
          <w:color w:val="000000"/>
          <w:sz w:val="20"/>
          <w:szCs w:val="20"/>
        </w:rPr>
        <w:t xml:space="preserve"> №214-ФЗ</w:t>
      </w:r>
      <w:r w:rsidR="00856781" w:rsidRPr="007E4A8F">
        <w:rPr>
          <w:color w:val="000000"/>
          <w:sz w:val="20"/>
          <w:szCs w:val="20"/>
        </w:rPr>
        <w:t>.</w:t>
      </w:r>
    </w:p>
    <w:p w:rsidR="0020095C" w:rsidRPr="007E4A8F" w:rsidRDefault="0020095C" w:rsidP="0020095C">
      <w:pPr>
        <w:widowControl w:val="0"/>
        <w:tabs>
          <w:tab w:val="left" w:pos="1080"/>
        </w:tabs>
        <w:autoSpaceDE w:val="0"/>
        <w:autoSpaceDN w:val="0"/>
        <w:adjustRightInd w:val="0"/>
        <w:ind w:firstLine="540"/>
        <w:jc w:val="both"/>
        <w:rPr>
          <w:color w:val="000000"/>
          <w:sz w:val="20"/>
          <w:szCs w:val="20"/>
        </w:rPr>
      </w:pPr>
    </w:p>
    <w:p w:rsidR="00856781" w:rsidRPr="007E4A8F" w:rsidRDefault="006E4768" w:rsidP="0020095C">
      <w:pPr>
        <w:widowControl w:val="0"/>
        <w:tabs>
          <w:tab w:val="left" w:pos="720"/>
        </w:tabs>
        <w:autoSpaceDE w:val="0"/>
        <w:autoSpaceDN w:val="0"/>
        <w:adjustRightInd w:val="0"/>
        <w:jc w:val="center"/>
        <w:rPr>
          <w:b/>
          <w:bCs/>
          <w:color w:val="000000"/>
          <w:sz w:val="20"/>
          <w:szCs w:val="20"/>
        </w:rPr>
      </w:pPr>
      <w:r w:rsidRPr="007E4A8F">
        <w:rPr>
          <w:b/>
          <w:bCs/>
          <w:color w:val="000000"/>
          <w:sz w:val="20"/>
          <w:szCs w:val="20"/>
        </w:rPr>
        <w:t>Статья 10</w:t>
      </w:r>
      <w:r w:rsidR="00856781" w:rsidRPr="007E4A8F">
        <w:rPr>
          <w:b/>
          <w:bCs/>
          <w:color w:val="000000"/>
          <w:sz w:val="20"/>
          <w:szCs w:val="20"/>
        </w:rPr>
        <w:t>. Порядок р</w:t>
      </w:r>
      <w:r w:rsidR="008E3ABC" w:rsidRPr="007E4A8F">
        <w:rPr>
          <w:b/>
          <w:bCs/>
          <w:color w:val="000000"/>
          <w:sz w:val="20"/>
          <w:szCs w:val="20"/>
        </w:rPr>
        <w:t>азрешения споров</w:t>
      </w:r>
      <w:r w:rsidR="00A54C06">
        <w:rPr>
          <w:b/>
          <w:bCs/>
          <w:color w:val="000000"/>
          <w:sz w:val="20"/>
          <w:szCs w:val="20"/>
        </w:rPr>
        <w:t>.</w:t>
      </w:r>
    </w:p>
    <w:p w:rsidR="00E719B9" w:rsidRPr="007E4A8F" w:rsidRDefault="006E4768" w:rsidP="0020095C">
      <w:pPr>
        <w:autoSpaceDE w:val="0"/>
        <w:autoSpaceDN w:val="0"/>
        <w:adjustRightInd w:val="0"/>
        <w:ind w:firstLine="540"/>
        <w:jc w:val="both"/>
        <w:rPr>
          <w:sz w:val="20"/>
          <w:szCs w:val="20"/>
        </w:rPr>
      </w:pPr>
      <w:r w:rsidRPr="007E4A8F">
        <w:rPr>
          <w:b/>
          <w:color w:val="000000"/>
          <w:sz w:val="20"/>
          <w:szCs w:val="20"/>
        </w:rPr>
        <w:t>10</w:t>
      </w:r>
      <w:r w:rsidR="00856781" w:rsidRPr="007E4A8F">
        <w:rPr>
          <w:b/>
          <w:color w:val="000000"/>
          <w:sz w:val="20"/>
          <w:szCs w:val="20"/>
        </w:rPr>
        <w:t xml:space="preserve">.1. </w:t>
      </w:r>
      <w:r w:rsidR="00E719B9" w:rsidRPr="007E4A8F">
        <w:rPr>
          <w:sz w:val="20"/>
          <w:szCs w:val="20"/>
        </w:rPr>
        <w:t xml:space="preserve">Споры и  претензии Сторон по исполнению Договора разрешаются Сторонами путем переговоров, а при не достижении согласия  - в судебном порядке. </w:t>
      </w:r>
    </w:p>
    <w:p w:rsidR="00E719B9" w:rsidRPr="007E4A8F" w:rsidRDefault="006E4768" w:rsidP="0020095C">
      <w:pPr>
        <w:shd w:val="clear" w:color="auto" w:fill="FFFFFF"/>
        <w:ind w:firstLine="567"/>
        <w:jc w:val="both"/>
        <w:rPr>
          <w:sz w:val="20"/>
          <w:szCs w:val="20"/>
        </w:rPr>
      </w:pPr>
      <w:r w:rsidRPr="007E4A8F">
        <w:rPr>
          <w:b/>
          <w:sz w:val="20"/>
          <w:szCs w:val="20"/>
        </w:rPr>
        <w:t>10</w:t>
      </w:r>
      <w:r w:rsidR="00E719B9" w:rsidRPr="007E4A8F">
        <w:rPr>
          <w:b/>
          <w:sz w:val="20"/>
          <w:szCs w:val="20"/>
        </w:rPr>
        <w:t>.2.</w:t>
      </w:r>
      <w:r w:rsidR="00E719B9" w:rsidRPr="007E4A8F">
        <w:rPr>
          <w:sz w:val="20"/>
          <w:szCs w:val="20"/>
        </w:rPr>
        <w:t xml:space="preserve"> Стороны пришли к соглашению, что рассмотрение споров, будет происходить</w:t>
      </w:r>
      <w:r w:rsidR="00CB3CD8" w:rsidRPr="007E4A8F">
        <w:rPr>
          <w:sz w:val="20"/>
          <w:szCs w:val="20"/>
        </w:rPr>
        <w:t xml:space="preserve"> в суде по месту нахождения Застройщика, </w:t>
      </w:r>
      <w:r w:rsidR="00CD36D5" w:rsidRPr="007E4A8F">
        <w:rPr>
          <w:sz w:val="20"/>
          <w:szCs w:val="20"/>
        </w:rPr>
        <w:t>за исключением случая, когда Участник долевого строительства является физическим лицом-потребителем</w:t>
      </w:r>
      <w:r w:rsidR="00CB3CD8" w:rsidRPr="007E4A8F">
        <w:rPr>
          <w:sz w:val="20"/>
          <w:szCs w:val="20"/>
        </w:rPr>
        <w:t>.</w:t>
      </w:r>
    </w:p>
    <w:p w:rsidR="00CD36D5" w:rsidRPr="007E4A8F" w:rsidRDefault="00B337DB" w:rsidP="0020095C">
      <w:pPr>
        <w:shd w:val="clear" w:color="auto" w:fill="FFFFFF"/>
        <w:ind w:firstLine="567"/>
        <w:jc w:val="both"/>
        <w:rPr>
          <w:sz w:val="20"/>
          <w:szCs w:val="20"/>
        </w:rPr>
      </w:pPr>
      <w:r w:rsidRPr="007E4A8F">
        <w:rPr>
          <w:sz w:val="20"/>
          <w:szCs w:val="20"/>
        </w:rPr>
        <w:t>В случае</w:t>
      </w:r>
      <w:r w:rsidR="00CD36D5" w:rsidRPr="007E4A8F">
        <w:rPr>
          <w:sz w:val="20"/>
          <w:szCs w:val="20"/>
        </w:rPr>
        <w:t xml:space="preserve"> если Участник долевого строительства является физическим лицом-потребителем, подсудность определяется в соответствии с законодательством о защите прав потребителей.</w:t>
      </w:r>
    </w:p>
    <w:p w:rsidR="003B1B5F" w:rsidRPr="007E4A8F" w:rsidRDefault="003B1B5F" w:rsidP="0020095C">
      <w:pPr>
        <w:shd w:val="clear" w:color="auto" w:fill="FFFFFF"/>
        <w:ind w:firstLine="567"/>
        <w:jc w:val="both"/>
        <w:rPr>
          <w:sz w:val="20"/>
          <w:szCs w:val="20"/>
        </w:rPr>
      </w:pPr>
    </w:p>
    <w:p w:rsidR="00856781" w:rsidRPr="007E4A8F" w:rsidRDefault="006E4768" w:rsidP="0020095C">
      <w:pPr>
        <w:widowControl w:val="0"/>
        <w:tabs>
          <w:tab w:val="left" w:pos="720"/>
        </w:tabs>
        <w:autoSpaceDE w:val="0"/>
        <w:autoSpaceDN w:val="0"/>
        <w:adjustRightInd w:val="0"/>
        <w:ind w:left="360"/>
        <w:jc w:val="center"/>
        <w:rPr>
          <w:b/>
          <w:bCs/>
          <w:color w:val="000000"/>
          <w:sz w:val="20"/>
          <w:szCs w:val="20"/>
        </w:rPr>
      </w:pPr>
      <w:r w:rsidRPr="007E4A8F">
        <w:rPr>
          <w:b/>
          <w:bCs/>
          <w:color w:val="000000"/>
          <w:sz w:val="20"/>
          <w:szCs w:val="20"/>
        </w:rPr>
        <w:t xml:space="preserve">Статья </w:t>
      </w:r>
      <w:r w:rsidR="00856781" w:rsidRPr="007E4A8F">
        <w:rPr>
          <w:b/>
          <w:bCs/>
          <w:color w:val="000000"/>
          <w:sz w:val="20"/>
          <w:szCs w:val="20"/>
        </w:rPr>
        <w:t>1</w:t>
      </w:r>
      <w:r w:rsidRPr="007E4A8F">
        <w:rPr>
          <w:b/>
          <w:bCs/>
          <w:color w:val="000000"/>
          <w:sz w:val="20"/>
          <w:szCs w:val="20"/>
        </w:rPr>
        <w:t>1</w:t>
      </w:r>
      <w:r w:rsidR="008E3ABC" w:rsidRPr="007E4A8F">
        <w:rPr>
          <w:b/>
          <w:bCs/>
          <w:color w:val="000000"/>
          <w:sz w:val="20"/>
          <w:szCs w:val="20"/>
        </w:rPr>
        <w:t>. Ответственность Сторон</w:t>
      </w:r>
      <w:r w:rsidR="00A54C06">
        <w:rPr>
          <w:b/>
          <w:bCs/>
          <w:color w:val="000000"/>
          <w:sz w:val="20"/>
          <w:szCs w:val="20"/>
        </w:rPr>
        <w:t>.</w:t>
      </w:r>
    </w:p>
    <w:p w:rsidR="00856781" w:rsidRPr="007E4A8F" w:rsidRDefault="00856781" w:rsidP="005878CB">
      <w:pPr>
        <w:widowControl w:val="0"/>
        <w:tabs>
          <w:tab w:val="left" w:pos="1080"/>
        </w:tabs>
        <w:autoSpaceDE w:val="0"/>
        <w:autoSpaceDN w:val="0"/>
        <w:adjustRightInd w:val="0"/>
        <w:ind w:firstLine="540"/>
        <w:jc w:val="both"/>
        <w:rPr>
          <w:color w:val="000000"/>
          <w:sz w:val="20"/>
          <w:szCs w:val="20"/>
        </w:rPr>
      </w:pPr>
      <w:r w:rsidRPr="007E4A8F">
        <w:rPr>
          <w:b/>
          <w:color w:val="000000"/>
          <w:sz w:val="20"/>
          <w:szCs w:val="20"/>
        </w:rPr>
        <w:t>1</w:t>
      </w:r>
      <w:r w:rsidR="006E4768" w:rsidRPr="007E4A8F">
        <w:rPr>
          <w:b/>
          <w:color w:val="000000"/>
          <w:sz w:val="20"/>
          <w:szCs w:val="20"/>
        </w:rPr>
        <w:t>1</w:t>
      </w:r>
      <w:r w:rsidRPr="007E4A8F">
        <w:rPr>
          <w:b/>
          <w:color w:val="000000"/>
          <w:sz w:val="20"/>
          <w:szCs w:val="20"/>
        </w:rPr>
        <w:t xml:space="preserve">.1. </w:t>
      </w:r>
      <w:r w:rsidRPr="007E4A8F">
        <w:rPr>
          <w:color w:val="000000"/>
          <w:sz w:val="20"/>
          <w:szCs w:val="20"/>
        </w:rPr>
        <w:t>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856781" w:rsidRPr="007E4A8F" w:rsidRDefault="00856781" w:rsidP="005878CB">
      <w:pPr>
        <w:pStyle w:val="a6"/>
        <w:tabs>
          <w:tab w:val="num" w:pos="0"/>
          <w:tab w:val="num" w:pos="567"/>
        </w:tabs>
        <w:ind w:firstLine="540"/>
        <w:rPr>
          <w:color w:val="000000"/>
          <w:sz w:val="20"/>
        </w:rPr>
      </w:pPr>
      <w:r w:rsidRPr="007E4A8F">
        <w:rPr>
          <w:color w:val="000000"/>
          <w:sz w:val="20"/>
        </w:rPr>
        <w:tab/>
      </w:r>
      <w:r w:rsidRPr="007E4A8F">
        <w:rPr>
          <w:b/>
          <w:color w:val="000000"/>
          <w:sz w:val="20"/>
        </w:rPr>
        <w:t>1</w:t>
      </w:r>
      <w:r w:rsidR="006E4768" w:rsidRPr="007E4A8F">
        <w:rPr>
          <w:b/>
          <w:color w:val="000000"/>
          <w:sz w:val="20"/>
        </w:rPr>
        <w:t>1</w:t>
      </w:r>
      <w:r w:rsidRPr="007E4A8F">
        <w:rPr>
          <w:b/>
          <w:color w:val="000000"/>
          <w:sz w:val="20"/>
        </w:rPr>
        <w:t>.2.</w:t>
      </w:r>
      <w:r w:rsidRPr="007E4A8F">
        <w:rPr>
          <w:color w:val="000000"/>
          <w:sz w:val="20"/>
        </w:rPr>
        <w:t xml:space="preserve"> </w:t>
      </w:r>
      <w:proofErr w:type="gramStart"/>
      <w:r w:rsidRPr="007E4A8F">
        <w:rPr>
          <w:color w:val="000000"/>
          <w:sz w:val="20"/>
        </w:rPr>
        <w:t>В случае нарушения Участником долевого строительства сроков перечисления денежных средств по настоящ</w:t>
      </w:r>
      <w:r w:rsidR="00F64C0D" w:rsidRPr="007E4A8F">
        <w:rPr>
          <w:color w:val="000000"/>
          <w:sz w:val="20"/>
        </w:rPr>
        <w:t xml:space="preserve">ему договору в соответствии с пунктами </w:t>
      </w:r>
      <w:r w:rsidRPr="007E4A8F">
        <w:rPr>
          <w:color w:val="000000"/>
          <w:sz w:val="20"/>
        </w:rPr>
        <w:t>4.</w:t>
      </w:r>
      <w:r w:rsidR="00E075F1" w:rsidRPr="007E4A8F">
        <w:rPr>
          <w:color w:val="000000"/>
          <w:sz w:val="20"/>
        </w:rPr>
        <w:t>3</w:t>
      </w:r>
      <w:r w:rsidR="00F64C0D" w:rsidRPr="007E4A8F">
        <w:rPr>
          <w:color w:val="000000"/>
          <w:sz w:val="20"/>
        </w:rPr>
        <w:t xml:space="preserve"> и </w:t>
      </w:r>
      <w:r w:rsidR="00E075F1" w:rsidRPr="007E4A8F">
        <w:rPr>
          <w:color w:val="000000"/>
          <w:sz w:val="20"/>
        </w:rPr>
        <w:t>4.</w:t>
      </w:r>
      <w:r w:rsidR="00F64C0D" w:rsidRPr="007E4A8F">
        <w:rPr>
          <w:color w:val="000000"/>
          <w:sz w:val="20"/>
        </w:rPr>
        <w:t>8</w:t>
      </w:r>
      <w:r w:rsidR="00E075F1" w:rsidRPr="007E4A8F">
        <w:rPr>
          <w:color w:val="000000"/>
          <w:sz w:val="20"/>
        </w:rPr>
        <w:t xml:space="preserve"> настоящего</w:t>
      </w:r>
      <w:r w:rsidRPr="007E4A8F">
        <w:rPr>
          <w:color w:val="000000"/>
          <w:sz w:val="20"/>
        </w:rPr>
        <w:t xml:space="preserve"> Договора, </w:t>
      </w:r>
      <w:r w:rsidR="00E075F1" w:rsidRPr="007E4A8F">
        <w:rPr>
          <w:color w:val="000000"/>
          <w:sz w:val="20"/>
        </w:rPr>
        <w:t>Участник долевого строительства</w:t>
      </w:r>
      <w:r w:rsidRPr="007E4A8F">
        <w:rPr>
          <w:color w:val="000000"/>
          <w:sz w:val="20"/>
        </w:rPr>
        <w:t xml:space="preserve">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просроченной задолженности за каждый день просрочки.</w:t>
      </w:r>
      <w:proofErr w:type="gramEnd"/>
    </w:p>
    <w:p w:rsidR="00D32188" w:rsidRPr="007E4A8F" w:rsidRDefault="00856781" w:rsidP="005878CB">
      <w:pPr>
        <w:autoSpaceDE w:val="0"/>
        <w:autoSpaceDN w:val="0"/>
        <w:adjustRightInd w:val="0"/>
        <w:ind w:firstLine="540"/>
        <w:jc w:val="both"/>
        <w:rPr>
          <w:color w:val="000000"/>
          <w:sz w:val="20"/>
          <w:szCs w:val="20"/>
        </w:rPr>
      </w:pPr>
      <w:r w:rsidRPr="007E4A8F">
        <w:rPr>
          <w:b/>
          <w:color w:val="000000"/>
          <w:sz w:val="20"/>
          <w:szCs w:val="20"/>
        </w:rPr>
        <w:t>1</w:t>
      </w:r>
      <w:r w:rsidR="006E4768" w:rsidRPr="007E4A8F">
        <w:rPr>
          <w:b/>
          <w:color w:val="000000"/>
          <w:sz w:val="20"/>
          <w:szCs w:val="20"/>
        </w:rPr>
        <w:t>1</w:t>
      </w:r>
      <w:r w:rsidRPr="007E4A8F">
        <w:rPr>
          <w:b/>
          <w:color w:val="000000"/>
          <w:sz w:val="20"/>
          <w:szCs w:val="20"/>
        </w:rPr>
        <w:t>.3.</w:t>
      </w:r>
      <w:r w:rsidR="00D32188" w:rsidRPr="007E4A8F">
        <w:rPr>
          <w:color w:val="000000"/>
          <w:sz w:val="20"/>
          <w:szCs w:val="20"/>
        </w:rPr>
        <w:t xml:space="preserve"> </w:t>
      </w:r>
      <w:proofErr w:type="gramStart"/>
      <w:r w:rsidR="00D32188" w:rsidRPr="007E4A8F">
        <w:rPr>
          <w:sz w:val="20"/>
          <w:szCs w:val="20"/>
        </w:rPr>
        <w:t>В случае если Участником долевого строительства были произведены изменения конструктивных элементов или производство указанных работ в нарушение п</w:t>
      </w:r>
      <w:r w:rsidR="00B337DB" w:rsidRPr="007E4A8F">
        <w:rPr>
          <w:sz w:val="20"/>
          <w:szCs w:val="20"/>
        </w:rPr>
        <w:t>ункта</w:t>
      </w:r>
      <w:r w:rsidR="00D32188" w:rsidRPr="007E4A8F">
        <w:rPr>
          <w:sz w:val="20"/>
          <w:szCs w:val="20"/>
        </w:rPr>
        <w:t xml:space="preserve"> 3.3.5 настоящего Договора,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w:t>
      </w:r>
      <w:r w:rsidR="00F64C0D" w:rsidRPr="007E4A8F">
        <w:rPr>
          <w:sz w:val="20"/>
          <w:szCs w:val="20"/>
        </w:rPr>
        <w:t>30 (Тридцать) процентов от Цены Договора, указанной в п</w:t>
      </w:r>
      <w:r w:rsidR="00926781" w:rsidRPr="007E4A8F">
        <w:rPr>
          <w:sz w:val="20"/>
          <w:szCs w:val="20"/>
        </w:rPr>
        <w:t>ункте</w:t>
      </w:r>
      <w:proofErr w:type="gramEnd"/>
      <w:r w:rsidR="00926781" w:rsidRPr="007E4A8F">
        <w:rPr>
          <w:sz w:val="20"/>
          <w:szCs w:val="20"/>
        </w:rPr>
        <w:t xml:space="preserve"> </w:t>
      </w:r>
      <w:r w:rsidR="00F64C0D" w:rsidRPr="007E4A8F">
        <w:rPr>
          <w:sz w:val="20"/>
          <w:szCs w:val="20"/>
        </w:rPr>
        <w:t>4.1 настоящего Договора</w:t>
      </w:r>
      <w:r w:rsidR="00D32188" w:rsidRPr="007E4A8F">
        <w:rPr>
          <w:sz w:val="20"/>
          <w:szCs w:val="20"/>
        </w:rPr>
        <w:t>. В случае нарушения срока, установленного настоящим пунктом, Застройщик вправе самостоятельно привести Квартиру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Квартиры в первоначальное состояние.</w:t>
      </w:r>
    </w:p>
    <w:p w:rsidR="00AA15F7" w:rsidRPr="007E4A8F" w:rsidRDefault="00345C4C" w:rsidP="0020095C">
      <w:pPr>
        <w:autoSpaceDE w:val="0"/>
        <w:autoSpaceDN w:val="0"/>
        <w:adjustRightInd w:val="0"/>
        <w:ind w:firstLine="540"/>
        <w:jc w:val="both"/>
        <w:rPr>
          <w:rFonts w:eastAsia="Calibri"/>
          <w:sz w:val="20"/>
          <w:szCs w:val="20"/>
        </w:rPr>
      </w:pPr>
      <w:r w:rsidRPr="007E4A8F">
        <w:rPr>
          <w:rFonts w:eastAsia="Calibri"/>
          <w:b/>
          <w:sz w:val="20"/>
          <w:szCs w:val="20"/>
        </w:rPr>
        <w:t>1</w:t>
      </w:r>
      <w:r w:rsidR="006E4768" w:rsidRPr="007E4A8F">
        <w:rPr>
          <w:rFonts w:eastAsia="Calibri"/>
          <w:b/>
          <w:sz w:val="20"/>
          <w:szCs w:val="20"/>
        </w:rPr>
        <w:t>1</w:t>
      </w:r>
      <w:r w:rsidRPr="007E4A8F">
        <w:rPr>
          <w:rFonts w:eastAsia="Calibri"/>
          <w:b/>
          <w:sz w:val="20"/>
          <w:szCs w:val="20"/>
        </w:rPr>
        <w:t>.</w:t>
      </w:r>
      <w:r w:rsidR="005D02C7" w:rsidRPr="007E4A8F">
        <w:rPr>
          <w:rFonts w:eastAsia="Calibri"/>
          <w:b/>
          <w:sz w:val="20"/>
          <w:szCs w:val="20"/>
        </w:rPr>
        <w:t>4</w:t>
      </w:r>
      <w:r w:rsidRPr="007E4A8F">
        <w:rPr>
          <w:rFonts w:eastAsia="Calibri"/>
          <w:b/>
          <w:sz w:val="20"/>
          <w:szCs w:val="20"/>
        </w:rPr>
        <w:t>.</w:t>
      </w:r>
      <w:r w:rsidRPr="007E4A8F">
        <w:rPr>
          <w:rFonts w:eastAsia="Calibri"/>
          <w:sz w:val="20"/>
          <w:szCs w:val="20"/>
        </w:rPr>
        <w:t xml:space="preserve"> </w:t>
      </w:r>
      <w:r w:rsidR="00AA15F7" w:rsidRPr="007E4A8F">
        <w:rPr>
          <w:rFonts w:eastAsia="Calibri"/>
          <w:sz w:val="20"/>
          <w:szCs w:val="20"/>
        </w:rPr>
        <w:t xml:space="preserve">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9" w:history="1">
        <w:r w:rsidR="00AA15F7" w:rsidRPr="007E4A8F">
          <w:rPr>
            <w:rFonts w:eastAsia="Calibri"/>
            <w:sz w:val="20"/>
            <w:szCs w:val="20"/>
          </w:rPr>
          <w:t>статьей 9</w:t>
        </w:r>
      </w:hyperlink>
      <w:r w:rsidR="00AA15F7" w:rsidRPr="007E4A8F">
        <w:rPr>
          <w:rFonts w:eastAsia="Calibri"/>
          <w:sz w:val="20"/>
          <w:szCs w:val="20"/>
        </w:rPr>
        <w:t xml:space="preserve"> Закона</w:t>
      </w:r>
      <w:r w:rsidR="006E4768" w:rsidRPr="007E4A8F">
        <w:rPr>
          <w:rFonts w:eastAsia="Calibri"/>
          <w:sz w:val="20"/>
          <w:szCs w:val="20"/>
        </w:rPr>
        <w:t xml:space="preserve"> №214-ФЗ</w:t>
      </w:r>
      <w:r w:rsidR="00AA15F7" w:rsidRPr="007E4A8F">
        <w:rPr>
          <w:rFonts w:eastAsia="Calibri"/>
          <w:sz w:val="20"/>
          <w:szCs w:val="20"/>
        </w:rPr>
        <w:t>.</w:t>
      </w:r>
    </w:p>
    <w:p w:rsidR="00AA15F7" w:rsidRPr="007E4A8F" w:rsidRDefault="00AA15F7" w:rsidP="0020095C">
      <w:pPr>
        <w:autoSpaceDE w:val="0"/>
        <w:autoSpaceDN w:val="0"/>
        <w:adjustRightInd w:val="0"/>
        <w:ind w:firstLine="540"/>
        <w:jc w:val="both"/>
        <w:rPr>
          <w:rFonts w:eastAsia="Calibri"/>
          <w:sz w:val="20"/>
          <w:szCs w:val="20"/>
        </w:rPr>
      </w:pPr>
      <w:r w:rsidRPr="007E4A8F">
        <w:rPr>
          <w:b/>
          <w:sz w:val="20"/>
          <w:szCs w:val="20"/>
        </w:rPr>
        <w:t>1</w:t>
      </w:r>
      <w:r w:rsidR="006E4768" w:rsidRPr="007E4A8F">
        <w:rPr>
          <w:b/>
          <w:sz w:val="20"/>
          <w:szCs w:val="20"/>
        </w:rPr>
        <w:t>1</w:t>
      </w:r>
      <w:r w:rsidRPr="007E4A8F">
        <w:rPr>
          <w:b/>
          <w:sz w:val="20"/>
          <w:szCs w:val="20"/>
        </w:rPr>
        <w:t>.</w:t>
      </w:r>
      <w:r w:rsidR="005D02C7" w:rsidRPr="007E4A8F">
        <w:rPr>
          <w:b/>
          <w:sz w:val="20"/>
          <w:szCs w:val="20"/>
        </w:rPr>
        <w:t>5</w:t>
      </w:r>
      <w:r w:rsidRPr="007E4A8F">
        <w:rPr>
          <w:b/>
          <w:sz w:val="20"/>
          <w:szCs w:val="20"/>
        </w:rPr>
        <w:t>.</w:t>
      </w:r>
      <w:r w:rsidRPr="007E4A8F">
        <w:rPr>
          <w:rFonts w:eastAsia="Calibri"/>
          <w:sz w:val="20"/>
          <w:szCs w:val="20"/>
        </w:rPr>
        <w:t xml:space="preserve"> В случае</w:t>
      </w:r>
      <w:proofErr w:type="gramStart"/>
      <w:r w:rsidRPr="007E4A8F">
        <w:rPr>
          <w:rFonts w:eastAsia="Calibri"/>
          <w:sz w:val="20"/>
          <w:szCs w:val="20"/>
        </w:rPr>
        <w:t>,</w:t>
      </w:r>
      <w:proofErr w:type="gramEnd"/>
      <w:r w:rsidRPr="007E4A8F">
        <w:rPr>
          <w:rFonts w:eastAsia="Calibri"/>
          <w:sz w:val="20"/>
          <w:szCs w:val="20"/>
        </w:rPr>
        <w:t xml:space="preserve">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w:t>
      </w:r>
      <w:r w:rsidR="006E4768" w:rsidRPr="007E4A8F">
        <w:rPr>
          <w:rFonts w:eastAsia="Calibri"/>
          <w:sz w:val="20"/>
          <w:szCs w:val="20"/>
        </w:rPr>
        <w:t xml:space="preserve"> №214-ФЗ</w:t>
      </w:r>
      <w:r w:rsidRPr="007E4A8F">
        <w:rPr>
          <w:rFonts w:eastAsia="Calibri"/>
          <w:sz w:val="20"/>
          <w:szCs w:val="20"/>
        </w:rPr>
        <w:t>.</w:t>
      </w:r>
    </w:p>
    <w:p w:rsidR="00656A9E" w:rsidRPr="007E4A8F" w:rsidRDefault="00656A9E" w:rsidP="0020095C">
      <w:pPr>
        <w:autoSpaceDE w:val="0"/>
        <w:autoSpaceDN w:val="0"/>
        <w:adjustRightInd w:val="0"/>
        <w:ind w:firstLine="540"/>
        <w:jc w:val="both"/>
        <w:rPr>
          <w:sz w:val="20"/>
          <w:szCs w:val="20"/>
        </w:rPr>
      </w:pPr>
      <w:r w:rsidRPr="007E4A8F">
        <w:rPr>
          <w:b/>
          <w:sz w:val="20"/>
          <w:szCs w:val="20"/>
        </w:rPr>
        <w:t>11.</w:t>
      </w:r>
      <w:r w:rsidR="005D02C7" w:rsidRPr="007E4A8F">
        <w:rPr>
          <w:b/>
          <w:sz w:val="20"/>
          <w:szCs w:val="20"/>
        </w:rPr>
        <w:t>6</w:t>
      </w:r>
      <w:r w:rsidRPr="007E4A8F">
        <w:rPr>
          <w:sz w:val="20"/>
          <w:szCs w:val="20"/>
        </w:rPr>
        <w:t xml:space="preserve">. </w:t>
      </w:r>
      <w:proofErr w:type="gramStart"/>
      <w:r w:rsidRPr="007E4A8F">
        <w:rPr>
          <w:sz w:val="20"/>
          <w:szCs w:val="20"/>
        </w:rPr>
        <w:t>Участник долевого строительства, совершивший уступку прав и (или) обязанностей по Договору третьему лицу</w:t>
      </w:r>
      <w:r w:rsidR="005926A0" w:rsidRPr="007E4A8F">
        <w:rPr>
          <w:sz w:val="20"/>
          <w:szCs w:val="20"/>
        </w:rPr>
        <w:t xml:space="preserve"> полностью и (или) в части</w:t>
      </w:r>
      <w:r w:rsidRPr="007E4A8F">
        <w:rPr>
          <w:sz w:val="20"/>
          <w:szCs w:val="20"/>
        </w:rPr>
        <w:t xml:space="preserve"> без получения предварительного письменного согласия Застройщика</w:t>
      </w:r>
      <w:r w:rsidR="005926A0" w:rsidRPr="007E4A8F">
        <w:rPr>
          <w:sz w:val="20"/>
          <w:szCs w:val="20"/>
        </w:rPr>
        <w:t>,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w:t>
      </w:r>
      <w:r w:rsidR="00B337DB" w:rsidRPr="007E4A8F">
        <w:rPr>
          <w:sz w:val="20"/>
          <w:szCs w:val="20"/>
        </w:rPr>
        <w:t xml:space="preserve">ункте </w:t>
      </w:r>
      <w:r w:rsidR="005926A0" w:rsidRPr="007E4A8F">
        <w:rPr>
          <w:sz w:val="20"/>
          <w:szCs w:val="20"/>
        </w:rPr>
        <w:t>4.1 настоящего Договора</w:t>
      </w:r>
      <w:r w:rsidR="00F64C0D" w:rsidRPr="007E4A8F">
        <w:rPr>
          <w:sz w:val="20"/>
          <w:szCs w:val="20"/>
        </w:rPr>
        <w:t>.</w:t>
      </w:r>
      <w:proofErr w:type="gramEnd"/>
    </w:p>
    <w:p w:rsidR="00656A9E" w:rsidRPr="007E4A8F" w:rsidRDefault="00656A9E" w:rsidP="0020095C">
      <w:pPr>
        <w:autoSpaceDE w:val="0"/>
        <w:autoSpaceDN w:val="0"/>
        <w:adjustRightInd w:val="0"/>
        <w:ind w:firstLine="540"/>
        <w:jc w:val="both"/>
        <w:rPr>
          <w:sz w:val="20"/>
          <w:szCs w:val="20"/>
        </w:rPr>
      </w:pPr>
      <w:proofErr w:type="gramStart"/>
      <w:r w:rsidRPr="007E4A8F">
        <w:rPr>
          <w:b/>
          <w:sz w:val="20"/>
          <w:szCs w:val="20"/>
        </w:rPr>
        <w:t>11.</w:t>
      </w:r>
      <w:r w:rsidR="005D02C7" w:rsidRPr="007E4A8F">
        <w:rPr>
          <w:b/>
          <w:sz w:val="20"/>
          <w:szCs w:val="20"/>
        </w:rPr>
        <w:t>7</w:t>
      </w:r>
      <w:r w:rsidRPr="007E4A8F">
        <w:rPr>
          <w:sz w:val="20"/>
          <w:szCs w:val="20"/>
        </w:rPr>
        <w:t>.Участник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w:t>
      </w:r>
      <w:r w:rsidR="00B337DB" w:rsidRPr="007E4A8F">
        <w:rPr>
          <w:sz w:val="20"/>
          <w:szCs w:val="20"/>
        </w:rPr>
        <w:t xml:space="preserve">ункта </w:t>
      </w:r>
      <w:r w:rsidRPr="007E4A8F">
        <w:rPr>
          <w:sz w:val="20"/>
          <w:szCs w:val="20"/>
        </w:rPr>
        <w:t>6.3 настоящего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w:t>
      </w:r>
      <w:r w:rsidR="007808F4" w:rsidRPr="007E4A8F">
        <w:rPr>
          <w:sz w:val="20"/>
          <w:szCs w:val="20"/>
        </w:rPr>
        <w:t xml:space="preserve">ункте </w:t>
      </w:r>
      <w:r w:rsidRPr="007E4A8F">
        <w:rPr>
          <w:sz w:val="20"/>
          <w:szCs w:val="20"/>
        </w:rPr>
        <w:t>4.1 настоящего Договора.</w:t>
      </w:r>
      <w:proofErr w:type="gramEnd"/>
    </w:p>
    <w:p w:rsidR="005D02C7" w:rsidRPr="007E4A8F" w:rsidRDefault="005D02C7" w:rsidP="0020095C">
      <w:pPr>
        <w:autoSpaceDE w:val="0"/>
        <w:autoSpaceDN w:val="0"/>
        <w:adjustRightInd w:val="0"/>
        <w:ind w:firstLine="540"/>
        <w:jc w:val="both"/>
        <w:rPr>
          <w:sz w:val="20"/>
          <w:szCs w:val="20"/>
        </w:rPr>
      </w:pPr>
      <w:r w:rsidRPr="007E4A8F">
        <w:rPr>
          <w:b/>
          <w:sz w:val="20"/>
          <w:szCs w:val="20"/>
        </w:rPr>
        <w:t>11.8</w:t>
      </w:r>
      <w:r w:rsidRPr="007E4A8F">
        <w:rPr>
          <w:sz w:val="20"/>
          <w:szCs w:val="20"/>
        </w:rPr>
        <w:t>.В случае отказа  и (или) уклонения Участника долевого строительства от приемки Объекта долевого строительства, Участник долевого строительства обязан возместить Застройщику убытки, в том числе затраты Застройщика за содержание Объекта долевого строительства и соответствующей части общего имущества Многоквартирного дома.</w:t>
      </w:r>
    </w:p>
    <w:p w:rsidR="002B6B80" w:rsidRPr="007E4A8F" w:rsidRDefault="002B6B80" w:rsidP="0020095C">
      <w:pPr>
        <w:autoSpaceDE w:val="0"/>
        <w:autoSpaceDN w:val="0"/>
        <w:adjustRightInd w:val="0"/>
        <w:ind w:firstLine="540"/>
        <w:jc w:val="both"/>
        <w:rPr>
          <w:sz w:val="20"/>
          <w:szCs w:val="20"/>
        </w:rPr>
      </w:pPr>
      <w:r w:rsidRPr="007E4A8F">
        <w:rPr>
          <w:b/>
          <w:sz w:val="20"/>
          <w:szCs w:val="20"/>
        </w:rPr>
        <w:t>11.9</w:t>
      </w:r>
      <w:r w:rsidRPr="007E4A8F">
        <w:rPr>
          <w:sz w:val="20"/>
          <w:szCs w:val="20"/>
        </w:rPr>
        <w:t xml:space="preserve">. </w:t>
      </w:r>
      <w:proofErr w:type="gramStart"/>
      <w:r w:rsidRPr="007E4A8F">
        <w:rPr>
          <w:sz w:val="20"/>
          <w:szCs w:val="20"/>
        </w:rPr>
        <w:t>В случае, когда расторжение настоящего Договора произошло по инициативе Участника долевого строительства, не связанном с неисполнением или ненадлежащим исполнением Застройщиком принятых на себя по настоящему Договору обязательств, а равно в случае, когда расторжение или односторонний отказ от исполнения настоящего Договора произошли по инициативе Застройщика в связи с неисполнением и (или) ненадлежащим исполнением Участником долевого строительства принятых на себя обязательств,</w:t>
      </w:r>
      <w:r w:rsidR="00D55565" w:rsidRPr="007E4A8F">
        <w:rPr>
          <w:sz w:val="20"/>
          <w:szCs w:val="20"/>
        </w:rPr>
        <w:t xml:space="preserve"> Участник</w:t>
      </w:r>
      <w:proofErr w:type="gramEnd"/>
      <w:r w:rsidR="00D55565" w:rsidRPr="007E4A8F">
        <w:rPr>
          <w:sz w:val="20"/>
          <w:szCs w:val="20"/>
        </w:rPr>
        <w:t xml:space="preserve"> </w:t>
      </w:r>
      <w:proofErr w:type="gramStart"/>
      <w:r w:rsidR="00D55565" w:rsidRPr="007E4A8F">
        <w:rPr>
          <w:sz w:val="20"/>
          <w:szCs w:val="20"/>
        </w:rPr>
        <w:t xml:space="preserve">долевого строительства обязан возместить Застройщику уплаченные в компенсационный фонд, </w:t>
      </w:r>
      <w:r w:rsidR="00D55565" w:rsidRPr="007E4A8F">
        <w:rPr>
          <w:rFonts w:eastAsia="Calibri"/>
          <w:sz w:val="20"/>
          <w:szCs w:val="20"/>
        </w:rPr>
        <w:t>формируемый Публично-правовой компанией «Фонд защиты прав граждан - участников долевого строительства» (</w:t>
      </w:r>
      <w:r w:rsidR="00D55565" w:rsidRPr="007E4A8F">
        <w:rPr>
          <w:sz w:val="20"/>
          <w:szCs w:val="20"/>
        </w:rPr>
        <w:t>ОГРН 5177746100032, ИНН7704446429)</w:t>
      </w:r>
      <w:r w:rsidR="00D55565" w:rsidRPr="007E4A8F">
        <w:rPr>
          <w:rFonts w:eastAsia="Calibri"/>
          <w:sz w:val="20"/>
          <w:szCs w:val="20"/>
        </w:rPr>
        <w:t xml:space="preserve"> в соответствии с Федеральным законом от 27.07.2017 г.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1060E4" w:rsidRPr="007E4A8F">
        <w:rPr>
          <w:rFonts w:eastAsia="Calibri"/>
          <w:sz w:val="20"/>
          <w:szCs w:val="20"/>
        </w:rPr>
        <w:t>,</w:t>
      </w:r>
      <w:r w:rsidR="00D55565" w:rsidRPr="007E4A8F">
        <w:rPr>
          <w:rFonts w:eastAsia="Calibri"/>
          <w:sz w:val="20"/>
          <w:szCs w:val="20"/>
        </w:rPr>
        <w:t xml:space="preserve"> обязательные отчисления (взносы), в размере</w:t>
      </w:r>
      <w:proofErr w:type="gramEnd"/>
      <w:r w:rsidR="00D55565" w:rsidRPr="007E4A8F">
        <w:rPr>
          <w:rFonts w:eastAsia="Calibri"/>
          <w:sz w:val="20"/>
          <w:szCs w:val="20"/>
        </w:rPr>
        <w:t xml:space="preserve">, необходимом для </w:t>
      </w:r>
      <w:r w:rsidR="0030503A">
        <w:rPr>
          <w:rFonts w:eastAsia="Calibri"/>
          <w:sz w:val="20"/>
          <w:szCs w:val="20"/>
        </w:rPr>
        <w:t>заключения (</w:t>
      </w:r>
      <w:r w:rsidR="00D55565" w:rsidRPr="007E4A8F">
        <w:rPr>
          <w:rFonts w:eastAsia="Calibri"/>
          <w:sz w:val="20"/>
          <w:szCs w:val="20"/>
        </w:rPr>
        <w:t>государственной регистрации</w:t>
      </w:r>
      <w:r w:rsidR="0030503A">
        <w:rPr>
          <w:rFonts w:eastAsia="Calibri"/>
          <w:sz w:val="20"/>
          <w:szCs w:val="20"/>
        </w:rPr>
        <w:t>)</w:t>
      </w:r>
      <w:r w:rsidR="00D55565" w:rsidRPr="007E4A8F">
        <w:rPr>
          <w:rFonts w:eastAsia="Calibri"/>
          <w:sz w:val="20"/>
          <w:szCs w:val="20"/>
        </w:rPr>
        <w:t xml:space="preserve"> настоящего Договора</w:t>
      </w:r>
      <w:r w:rsidR="0030503A">
        <w:rPr>
          <w:rFonts w:eastAsia="Calibri"/>
          <w:sz w:val="20"/>
          <w:szCs w:val="20"/>
        </w:rPr>
        <w:t>, определяемом по правилам статьи 10</w:t>
      </w:r>
      <w:r w:rsidR="0030503A" w:rsidRPr="0030503A">
        <w:rPr>
          <w:rFonts w:eastAsia="Calibri"/>
          <w:sz w:val="20"/>
          <w:szCs w:val="20"/>
        </w:rPr>
        <w:t xml:space="preserve"> </w:t>
      </w:r>
      <w:r w:rsidR="0030503A" w:rsidRPr="007E4A8F">
        <w:rPr>
          <w:rFonts w:eastAsia="Calibri"/>
          <w:sz w:val="20"/>
          <w:szCs w:val="20"/>
        </w:rPr>
        <w:t>Федеральн</w:t>
      </w:r>
      <w:r w:rsidR="0030503A">
        <w:rPr>
          <w:rFonts w:eastAsia="Calibri"/>
          <w:sz w:val="20"/>
          <w:szCs w:val="20"/>
        </w:rPr>
        <w:t>ого</w:t>
      </w:r>
      <w:r w:rsidR="0030503A" w:rsidRPr="007E4A8F">
        <w:rPr>
          <w:rFonts w:eastAsia="Calibri"/>
          <w:sz w:val="20"/>
          <w:szCs w:val="20"/>
        </w:rPr>
        <w:t xml:space="preserve"> закон</w:t>
      </w:r>
      <w:r w:rsidR="0030503A">
        <w:rPr>
          <w:rFonts w:eastAsia="Calibri"/>
          <w:sz w:val="20"/>
          <w:szCs w:val="20"/>
        </w:rPr>
        <w:t>а</w:t>
      </w:r>
      <w:r w:rsidR="0030503A" w:rsidRPr="007E4A8F">
        <w:rPr>
          <w:rFonts w:eastAsia="Calibri"/>
          <w:sz w:val="20"/>
          <w:szCs w:val="20"/>
        </w:rPr>
        <w:t xml:space="preserve"> от 27.07.2017 г.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30503A">
        <w:rPr>
          <w:rFonts w:eastAsia="Calibri"/>
          <w:sz w:val="20"/>
          <w:szCs w:val="20"/>
        </w:rPr>
        <w:t>.</w:t>
      </w:r>
      <w:r w:rsidR="00D55565" w:rsidRPr="007E4A8F">
        <w:rPr>
          <w:rFonts w:eastAsia="Calibri"/>
          <w:sz w:val="20"/>
          <w:szCs w:val="20"/>
        </w:rPr>
        <w:t xml:space="preserve">  </w:t>
      </w:r>
    </w:p>
    <w:p w:rsidR="00856781" w:rsidRPr="007E4A8F" w:rsidRDefault="00856781" w:rsidP="009B7E73">
      <w:pPr>
        <w:pStyle w:val="a6"/>
        <w:tabs>
          <w:tab w:val="num" w:pos="0"/>
          <w:tab w:val="num" w:pos="567"/>
        </w:tabs>
        <w:rPr>
          <w:color w:val="000000"/>
          <w:sz w:val="20"/>
        </w:rPr>
      </w:pPr>
      <w:r w:rsidRPr="007E4A8F">
        <w:rPr>
          <w:bCs/>
          <w:color w:val="000000"/>
          <w:sz w:val="20"/>
        </w:rPr>
        <w:t xml:space="preserve">   </w:t>
      </w:r>
    </w:p>
    <w:p w:rsidR="00856781" w:rsidRPr="007E4A8F" w:rsidRDefault="006E4768" w:rsidP="0020095C">
      <w:pPr>
        <w:widowControl w:val="0"/>
        <w:tabs>
          <w:tab w:val="left" w:pos="720"/>
        </w:tabs>
        <w:autoSpaceDE w:val="0"/>
        <w:autoSpaceDN w:val="0"/>
        <w:adjustRightInd w:val="0"/>
        <w:jc w:val="center"/>
        <w:rPr>
          <w:b/>
          <w:bCs/>
          <w:color w:val="000000"/>
          <w:sz w:val="20"/>
          <w:szCs w:val="20"/>
        </w:rPr>
      </w:pPr>
      <w:r w:rsidRPr="007E4A8F">
        <w:rPr>
          <w:b/>
          <w:bCs/>
          <w:color w:val="000000"/>
          <w:sz w:val="20"/>
          <w:szCs w:val="20"/>
        </w:rPr>
        <w:t xml:space="preserve">Статья </w:t>
      </w:r>
      <w:r w:rsidR="00856781" w:rsidRPr="007E4A8F">
        <w:rPr>
          <w:b/>
          <w:bCs/>
          <w:color w:val="000000"/>
          <w:sz w:val="20"/>
          <w:szCs w:val="20"/>
        </w:rPr>
        <w:t>1</w:t>
      </w:r>
      <w:r w:rsidRPr="007E4A8F">
        <w:rPr>
          <w:b/>
          <w:bCs/>
          <w:color w:val="000000"/>
          <w:sz w:val="20"/>
          <w:szCs w:val="20"/>
        </w:rPr>
        <w:t>2</w:t>
      </w:r>
      <w:r w:rsidR="00856781" w:rsidRPr="007E4A8F">
        <w:rPr>
          <w:b/>
          <w:bCs/>
          <w:color w:val="000000"/>
          <w:sz w:val="20"/>
          <w:szCs w:val="20"/>
        </w:rPr>
        <w:t xml:space="preserve">. Освобождение </w:t>
      </w:r>
      <w:r w:rsidR="008E3ABC" w:rsidRPr="007E4A8F">
        <w:rPr>
          <w:b/>
          <w:bCs/>
          <w:color w:val="000000"/>
          <w:sz w:val="20"/>
          <w:szCs w:val="20"/>
        </w:rPr>
        <w:t>от ответственности (форс-мажор)</w:t>
      </w:r>
      <w:r w:rsidR="00A54C06">
        <w:rPr>
          <w:b/>
          <w:bCs/>
          <w:color w:val="000000"/>
          <w:sz w:val="20"/>
          <w:szCs w:val="20"/>
        </w:rPr>
        <w:t>.</w:t>
      </w:r>
    </w:p>
    <w:p w:rsidR="00856781" w:rsidRPr="007E4A8F" w:rsidRDefault="00856781" w:rsidP="0020095C">
      <w:pPr>
        <w:widowControl w:val="0"/>
        <w:tabs>
          <w:tab w:val="left" w:pos="1260"/>
        </w:tabs>
        <w:autoSpaceDE w:val="0"/>
        <w:autoSpaceDN w:val="0"/>
        <w:adjustRightInd w:val="0"/>
        <w:ind w:firstLine="540"/>
        <w:jc w:val="both"/>
        <w:rPr>
          <w:color w:val="000000"/>
          <w:sz w:val="20"/>
          <w:szCs w:val="20"/>
        </w:rPr>
      </w:pPr>
      <w:r w:rsidRPr="007E4A8F">
        <w:rPr>
          <w:b/>
          <w:color w:val="000000"/>
          <w:sz w:val="20"/>
          <w:szCs w:val="20"/>
        </w:rPr>
        <w:t>1</w:t>
      </w:r>
      <w:r w:rsidR="006E4768" w:rsidRPr="007E4A8F">
        <w:rPr>
          <w:b/>
          <w:color w:val="000000"/>
          <w:sz w:val="20"/>
          <w:szCs w:val="20"/>
        </w:rPr>
        <w:t>2</w:t>
      </w:r>
      <w:r w:rsidRPr="007E4A8F">
        <w:rPr>
          <w:b/>
          <w:color w:val="000000"/>
          <w:sz w:val="20"/>
          <w:szCs w:val="20"/>
        </w:rPr>
        <w:t xml:space="preserve">.1. </w:t>
      </w:r>
      <w:r w:rsidRPr="007E4A8F">
        <w:rPr>
          <w:color w:val="000000"/>
          <w:sz w:val="20"/>
          <w:szCs w:val="20"/>
        </w:rPr>
        <w:t>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если эти обстоятельства непосредственно повлияли на исполнение настоящего Договора.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71465E" w:rsidRPr="007E4A8F" w:rsidRDefault="0071465E" w:rsidP="0020095C">
      <w:pPr>
        <w:ind w:firstLine="709"/>
        <w:jc w:val="both"/>
        <w:rPr>
          <w:sz w:val="20"/>
          <w:szCs w:val="20"/>
        </w:rPr>
      </w:pPr>
      <w:r w:rsidRPr="007E4A8F">
        <w:rPr>
          <w:b/>
          <w:sz w:val="20"/>
          <w:szCs w:val="20"/>
        </w:rPr>
        <w:t>1</w:t>
      </w:r>
      <w:r w:rsidR="006E4768" w:rsidRPr="007E4A8F">
        <w:rPr>
          <w:b/>
          <w:sz w:val="20"/>
          <w:szCs w:val="20"/>
        </w:rPr>
        <w:t>2</w:t>
      </w:r>
      <w:r w:rsidRPr="007E4A8F">
        <w:rPr>
          <w:b/>
          <w:sz w:val="20"/>
          <w:szCs w:val="20"/>
        </w:rPr>
        <w:t xml:space="preserve">.2. </w:t>
      </w:r>
      <w:r w:rsidRPr="007E4A8F">
        <w:rPr>
          <w:sz w:val="20"/>
          <w:szCs w:val="20"/>
        </w:rPr>
        <w:t xml:space="preserve">Под </w:t>
      </w:r>
      <w:proofErr w:type="gramStart"/>
      <w:r w:rsidRPr="007E4A8F">
        <w:rPr>
          <w:sz w:val="20"/>
          <w:szCs w:val="20"/>
        </w:rPr>
        <w:t>форс-мажорными</w:t>
      </w:r>
      <w:proofErr w:type="gramEnd"/>
      <w:r w:rsidRPr="007E4A8F">
        <w:rPr>
          <w:sz w:val="20"/>
          <w:szCs w:val="20"/>
        </w:rPr>
        <w:t xml:space="preserve"> понимаются также следующие обстоятельства</w:t>
      </w:r>
      <w:r w:rsidR="00FF29C7" w:rsidRPr="007E4A8F">
        <w:rPr>
          <w:sz w:val="20"/>
          <w:szCs w:val="20"/>
        </w:rPr>
        <w:t xml:space="preserve"> (обстоятельства непреодолимой силы)</w:t>
      </w:r>
      <w:r w:rsidRPr="007E4A8F">
        <w:rPr>
          <w:sz w:val="20"/>
          <w:szCs w:val="20"/>
        </w:rPr>
        <w:t>:</w:t>
      </w:r>
    </w:p>
    <w:p w:rsidR="0071465E" w:rsidRPr="007E4A8F" w:rsidRDefault="0071465E" w:rsidP="0020095C">
      <w:pPr>
        <w:ind w:firstLine="709"/>
        <w:jc w:val="both"/>
        <w:rPr>
          <w:sz w:val="20"/>
          <w:szCs w:val="20"/>
        </w:rPr>
      </w:pPr>
      <w:r w:rsidRPr="007E4A8F">
        <w:rPr>
          <w:b/>
          <w:sz w:val="20"/>
          <w:szCs w:val="20"/>
        </w:rPr>
        <w:t>1</w:t>
      </w:r>
      <w:r w:rsidR="006E4768" w:rsidRPr="007E4A8F">
        <w:rPr>
          <w:b/>
          <w:sz w:val="20"/>
          <w:szCs w:val="20"/>
        </w:rPr>
        <w:t>2</w:t>
      </w:r>
      <w:r w:rsidRPr="007E4A8F">
        <w:rPr>
          <w:b/>
          <w:sz w:val="20"/>
          <w:szCs w:val="20"/>
        </w:rPr>
        <w:t>.2.1.</w:t>
      </w:r>
      <w:r w:rsidRPr="007E4A8F">
        <w:rPr>
          <w:sz w:val="20"/>
          <w:szCs w:val="20"/>
        </w:rPr>
        <w:t xml:space="preserve"> </w:t>
      </w:r>
      <w:r w:rsidR="00E075F1" w:rsidRPr="007E4A8F">
        <w:rPr>
          <w:sz w:val="20"/>
          <w:szCs w:val="20"/>
        </w:rPr>
        <w:t xml:space="preserve">федеральный </w:t>
      </w:r>
      <w:r w:rsidR="00C35B36" w:rsidRPr="007E4A8F">
        <w:rPr>
          <w:sz w:val="20"/>
          <w:szCs w:val="20"/>
        </w:rPr>
        <w:t xml:space="preserve">закон, </w:t>
      </w:r>
      <w:r w:rsidRPr="007E4A8F">
        <w:rPr>
          <w:sz w:val="20"/>
          <w:szCs w:val="20"/>
        </w:rPr>
        <w:t xml:space="preserve">указ, распоряжение или </w:t>
      </w:r>
      <w:r w:rsidR="00C35B36" w:rsidRPr="007E4A8F">
        <w:rPr>
          <w:sz w:val="20"/>
          <w:szCs w:val="20"/>
        </w:rPr>
        <w:t>иной нормативный и (или) ненормативный акт</w:t>
      </w:r>
      <w:r w:rsidRPr="007E4A8F">
        <w:rPr>
          <w:sz w:val="20"/>
          <w:szCs w:val="20"/>
        </w:rPr>
        <w:t xml:space="preserve"> любого </w:t>
      </w:r>
      <w:r w:rsidR="00C35B36" w:rsidRPr="007E4A8F">
        <w:rPr>
          <w:sz w:val="20"/>
          <w:szCs w:val="20"/>
        </w:rPr>
        <w:t>органа государственной власти и (или) органа местного самоуправления</w:t>
      </w:r>
      <w:r w:rsidRPr="007E4A8F">
        <w:rPr>
          <w:sz w:val="20"/>
          <w:szCs w:val="20"/>
        </w:rPr>
        <w:t>, под юрисдикцией которого находится любая из Сторон настоящего Договора, которые препятствуют выполнению Сторонами настоящего Договора;</w:t>
      </w:r>
    </w:p>
    <w:p w:rsidR="0071465E" w:rsidRPr="007E4A8F" w:rsidRDefault="0071465E" w:rsidP="0020095C">
      <w:pPr>
        <w:ind w:firstLine="709"/>
        <w:jc w:val="both"/>
        <w:rPr>
          <w:sz w:val="20"/>
          <w:szCs w:val="20"/>
        </w:rPr>
      </w:pPr>
      <w:r w:rsidRPr="007E4A8F">
        <w:rPr>
          <w:b/>
          <w:sz w:val="20"/>
          <w:szCs w:val="20"/>
        </w:rPr>
        <w:t>1</w:t>
      </w:r>
      <w:r w:rsidR="006E4768" w:rsidRPr="007E4A8F">
        <w:rPr>
          <w:b/>
          <w:sz w:val="20"/>
          <w:szCs w:val="20"/>
        </w:rPr>
        <w:t>2</w:t>
      </w:r>
      <w:r w:rsidRPr="007E4A8F">
        <w:rPr>
          <w:b/>
          <w:sz w:val="20"/>
          <w:szCs w:val="20"/>
        </w:rPr>
        <w:t>.2.2.</w:t>
      </w:r>
      <w:r w:rsidRPr="007E4A8F">
        <w:rPr>
          <w:sz w:val="20"/>
          <w:szCs w:val="20"/>
        </w:rPr>
        <w:t xml:space="preserve"> </w:t>
      </w:r>
      <w:r w:rsidR="004E2CE2" w:rsidRPr="007E4A8F">
        <w:rPr>
          <w:sz w:val="20"/>
          <w:szCs w:val="20"/>
        </w:rPr>
        <w:t>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w:t>
      </w:r>
      <w:r w:rsidRPr="007E4A8F">
        <w:rPr>
          <w:sz w:val="20"/>
          <w:szCs w:val="20"/>
        </w:rPr>
        <w:t>;</w:t>
      </w:r>
    </w:p>
    <w:p w:rsidR="00240875" w:rsidRPr="007E4A8F" w:rsidRDefault="0071465E" w:rsidP="0020095C">
      <w:pPr>
        <w:ind w:firstLine="709"/>
        <w:jc w:val="both"/>
        <w:rPr>
          <w:sz w:val="20"/>
          <w:szCs w:val="20"/>
        </w:rPr>
      </w:pPr>
      <w:r w:rsidRPr="007E4A8F">
        <w:rPr>
          <w:b/>
          <w:sz w:val="20"/>
          <w:szCs w:val="20"/>
        </w:rPr>
        <w:t>1</w:t>
      </w:r>
      <w:r w:rsidR="006E4768" w:rsidRPr="007E4A8F">
        <w:rPr>
          <w:b/>
          <w:sz w:val="20"/>
          <w:szCs w:val="20"/>
        </w:rPr>
        <w:t>2</w:t>
      </w:r>
      <w:r w:rsidRPr="007E4A8F">
        <w:rPr>
          <w:b/>
          <w:sz w:val="20"/>
          <w:szCs w:val="20"/>
        </w:rPr>
        <w:t>.2.3.</w:t>
      </w:r>
      <w:r w:rsidRPr="007E4A8F">
        <w:rPr>
          <w:sz w:val="20"/>
          <w:szCs w:val="20"/>
        </w:rPr>
        <w:t xml:space="preserve"> </w:t>
      </w:r>
      <w:r w:rsidR="004E2CE2" w:rsidRPr="007E4A8F">
        <w:rPr>
          <w:sz w:val="20"/>
          <w:szCs w:val="20"/>
        </w:rPr>
        <w:t>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r w:rsidR="00240875" w:rsidRPr="007E4A8F">
        <w:rPr>
          <w:sz w:val="20"/>
          <w:szCs w:val="20"/>
        </w:rPr>
        <w:t>;</w:t>
      </w:r>
    </w:p>
    <w:p w:rsidR="00240875" w:rsidRPr="007E4A8F" w:rsidRDefault="00240875" w:rsidP="0020095C">
      <w:pPr>
        <w:ind w:firstLine="709"/>
        <w:jc w:val="both"/>
        <w:rPr>
          <w:sz w:val="20"/>
          <w:szCs w:val="20"/>
        </w:rPr>
      </w:pPr>
      <w:r w:rsidRPr="007E4A8F">
        <w:rPr>
          <w:b/>
          <w:sz w:val="20"/>
          <w:szCs w:val="20"/>
        </w:rPr>
        <w:t>1</w:t>
      </w:r>
      <w:r w:rsidR="006E4768" w:rsidRPr="007E4A8F">
        <w:rPr>
          <w:b/>
          <w:sz w:val="20"/>
          <w:szCs w:val="20"/>
        </w:rPr>
        <w:t>2</w:t>
      </w:r>
      <w:r w:rsidRPr="007E4A8F">
        <w:rPr>
          <w:b/>
          <w:sz w:val="20"/>
          <w:szCs w:val="20"/>
        </w:rPr>
        <w:t>.2.4.</w:t>
      </w:r>
      <w:r w:rsidRPr="007E4A8F">
        <w:rPr>
          <w:sz w:val="20"/>
          <w:szCs w:val="20"/>
        </w:rPr>
        <w:t xml:space="preserve"> резкое, непредвиденное изменение курсов валют (рубля, доллара, евро), в результате которого стоимость строительства возрастет более чем в 2 раза. При этом</w:t>
      </w:r>
      <w:proofErr w:type="gramStart"/>
      <w:r w:rsidRPr="007E4A8F">
        <w:rPr>
          <w:sz w:val="20"/>
          <w:szCs w:val="20"/>
        </w:rPr>
        <w:t>,</w:t>
      </w:r>
      <w:proofErr w:type="gramEnd"/>
      <w:r w:rsidRPr="007E4A8F">
        <w:rPr>
          <w:sz w:val="20"/>
          <w:szCs w:val="20"/>
        </w:rPr>
        <w:t xml:space="preserve"> в случае рассрочки платежа, полная стоимость кв.м. Объекта долевого строительства корректируется на коэффициент инфляции на основании соответствующего заявления Застройщика;</w:t>
      </w:r>
    </w:p>
    <w:p w:rsidR="0071465E" w:rsidRPr="007E4A8F" w:rsidRDefault="00240875" w:rsidP="0020095C">
      <w:pPr>
        <w:ind w:firstLine="709"/>
        <w:jc w:val="both"/>
        <w:rPr>
          <w:sz w:val="20"/>
          <w:szCs w:val="20"/>
        </w:rPr>
      </w:pPr>
      <w:r w:rsidRPr="007E4A8F">
        <w:rPr>
          <w:b/>
          <w:sz w:val="20"/>
          <w:szCs w:val="20"/>
        </w:rPr>
        <w:t>1</w:t>
      </w:r>
      <w:r w:rsidR="006E4768" w:rsidRPr="007E4A8F">
        <w:rPr>
          <w:b/>
          <w:sz w:val="20"/>
          <w:szCs w:val="20"/>
        </w:rPr>
        <w:t>2</w:t>
      </w:r>
      <w:r w:rsidRPr="007E4A8F">
        <w:rPr>
          <w:b/>
          <w:sz w:val="20"/>
          <w:szCs w:val="20"/>
        </w:rPr>
        <w:t>.2.5.</w:t>
      </w:r>
      <w:r w:rsidRPr="007E4A8F">
        <w:rPr>
          <w:sz w:val="20"/>
          <w:szCs w:val="20"/>
        </w:rPr>
        <w:t xml:space="preserve"> Увеличения налоговых ставок (НДС, налог на прибыль, земельный налог) более чем на</w:t>
      </w:r>
      <w:r w:rsidRPr="007E4A8F">
        <w:rPr>
          <w:b/>
          <w:sz w:val="20"/>
          <w:szCs w:val="20"/>
        </w:rPr>
        <w:t xml:space="preserve"> </w:t>
      </w:r>
      <w:r w:rsidRPr="007E4A8F">
        <w:rPr>
          <w:sz w:val="20"/>
          <w:szCs w:val="20"/>
        </w:rPr>
        <w:t>5% (пять) процентов</w:t>
      </w:r>
      <w:r w:rsidR="0071465E" w:rsidRPr="007E4A8F">
        <w:rPr>
          <w:sz w:val="20"/>
          <w:szCs w:val="20"/>
        </w:rPr>
        <w:t>.</w:t>
      </w:r>
    </w:p>
    <w:p w:rsidR="0071465E" w:rsidRPr="007E4A8F" w:rsidRDefault="0071465E" w:rsidP="0020095C">
      <w:pPr>
        <w:widowControl w:val="0"/>
        <w:tabs>
          <w:tab w:val="left" w:pos="1260"/>
        </w:tabs>
        <w:autoSpaceDE w:val="0"/>
        <w:autoSpaceDN w:val="0"/>
        <w:adjustRightInd w:val="0"/>
        <w:ind w:firstLine="709"/>
        <w:jc w:val="both"/>
        <w:rPr>
          <w:color w:val="000000"/>
          <w:sz w:val="20"/>
          <w:szCs w:val="20"/>
        </w:rPr>
      </w:pPr>
      <w:r w:rsidRPr="007E4A8F">
        <w:rPr>
          <w:b/>
          <w:color w:val="000000"/>
          <w:sz w:val="20"/>
          <w:szCs w:val="20"/>
        </w:rPr>
        <w:t>1</w:t>
      </w:r>
      <w:r w:rsidR="006E4768" w:rsidRPr="007E4A8F">
        <w:rPr>
          <w:b/>
          <w:color w:val="000000"/>
          <w:sz w:val="20"/>
          <w:szCs w:val="20"/>
        </w:rPr>
        <w:t>2</w:t>
      </w:r>
      <w:r w:rsidRPr="007E4A8F">
        <w:rPr>
          <w:b/>
          <w:color w:val="000000"/>
          <w:sz w:val="20"/>
          <w:szCs w:val="20"/>
        </w:rPr>
        <w:t xml:space="preserve">.3. </w:t>
      </w:r>
      <w:r w:rsidRPr="007E4A8F">
        <w:rPr>
          <w:color w:val="000000"/>
          <w:sz w:val="20"/>
          <w:szCs w:val="20"/>
        </w:rPr>
        <w:t>Если форс-мажорные обстоятельства длятся более 6 (Шести) месяцев подряд, Стороны имеют право расторгнуть Договор до истечения срока его действия.</w:t>
      </w:r>
    </w:p>
    <w:p w:rsidR="00CA600C" w:rsidRPr="007E4A8F" w:rsidRDefault="00CA600C" w:rsidP="0020095C">
      <w:pPr>
        <w:widowControl w:val="0"/>
        <w:tabs>
          <w:tab w:val="left" w:pos="1260"/>
        </w:tabs>
        <w:autoSpaceDE w:val="0"/>
        <w:autoSpaceDN w:val="0"/>
        <w:adjustRightInd w:val="0"/>
        <w:ind w:firstLine="709"/>
        <w:jc w:val="both"/>
        <w:rPr>
          <w:color w:val="000000"/>
          <w:sz w:val="20"/>
          <w:szCs w:val="20"/>
        </w:rPr>
      </w:pPr>
    </w:p>
    <w:p w:rsidR="00CA600C" w:rsidRPr="007E4A8F" w:rsidRDefault="006E4768" w:rsidP="0020095C">
      <w:pPr>
        <w:pStyle w:val="1"/>
        <w:ind w:firstLine="709"/>
        <w:rPr>
          <w:sz w:val="20"/>
        </w:rPr>
      </w:pPr>
      <w:r w:rsidRPr="007E4A8F">
        <w:rPr>
          <w:sz w:val="20"/>
        </w:rPr>
        <w:t xml:space="preserve">Статья </w:t>
      </w:r>
      <w:r w:rsidR="00CA600C" w:rsidRPr="007E4A8F">
        <w:rPr>
          <w:sz w:val="20"/>
        </w:rPr>
        <w:t>1</w:t>
      </w:r>
      <w:r w:rsidRPr="007E4A8F">
        <w:rPr>
          <w:sz w:val="20"/>
        </w:rPr>
        <w:t>3</w:t>
      </w:r>
      <w:r w:rsidR="00CA600C" w:rsidRPr="007E4A8F">
        <w:rPr>
          <w:sz w:val="20"/>
        </w:rPr>
        <w:t>. Конфиденциальность</w:t>
      </w:r>
      <w:r w:rsidR="00A54C06">
        <w:rPr>
          <w:sz w:val="20"/>
        </w:rPr>
        <w:t>.</w:t>
      </w:r>
    </w:p>
    <w:p w:rsidR="00CA600C" w:rsidRPr="007E4A8F" w:rsidRDefault="00CA600C" w:rsidP="0020095C">
      <w:pPr>
        <w:pStyle w:val="af1"/>
        <w:ind w:firstLine="709"/>
        <w:jc w:val="both"/>
        <w:rPr>
          <w:rFonts w:ascii="Times New Roman" w:hAnsi="Times New Roman" w:cs="Times New Roman"/>
          <w:sz w:val="20"/>
          <w:szCs w:val="20"/>
        </w:rPr>
      </w:pPr>
      <w:r w:rsidRPr="007E4A8F">
        <w:rPr>
          <w:rFonts w:ascii="Times New Roman" w:hAnsi="Times New Roman" w:cs="Times New Roman"/>
          <w:b/>
          <w:sz w:val="20"/>
          <w:szCs w:val="20"/>
        </w:rPr>
        <w:t>1</w:t>
      </w:r>
      <w:r w:rsidR="006E4768" w:rsidRPr="007E4A8F">
        <w:rPr>
          <w:rFonts w:ascii="Times New Roman" w:hAnsi="Times New Roman" w:cs="Times New Roman"/>
          <w:b/>
          <w:sz w:val="20"/>
          <w:szCs w:val="20"/>
        </w:rPr>
        <w:t>3</w:t>
      </w:r>
      <w:r w:rsidRPr="007E4A8F">
        <w:rPr>
          <w:rFonts w:ascii="Times New Roman" w:hAnsi="Times New Roman" w:cs="Times New Roman"/>
          <w:b/>
          <w:sz w:val="20"/>
          <w:szCs w:val="20"/>
        </w:rPr>
        <w:t>.1.</w:t>
      </w:r>
      <w:r w:rsidRPr="007E4A8F">
        <w:rPr>
          <w:rFonts w:ascii="Times New Roman" w:hAnsi="Times New Roman" w:cs="Times New Roman"/>
          <w:sz w:val="20"/>
          <w:szCs w:val="20"/>
        </w:rPr>
        <w:t xml:space="preserve"> Стороны принимают на себя безусловное обязательство сохранять в тайне всю информацию, передаваемую ими друг другу в устной, письменной и иной форме, или ставшую им известной вследствие заключения и выполнения настоящего договора. Такая информация считается конфиденциальной и не подлежит разглашению ни одной из Сторон (равно как и их правопреемниками) ни устно, ни письменно, ни в какой-либо другой форме прямо и/или опосредованно любым третьим лицам, как в период действия настоящего договора, так и после его завершения.</w:t>
      </w:r>
    </w:p>
    <w:p w:rsidR="00CA600C" w:rsidRPr="007E4A8F" w:rsidRDefault="00CA600C" w:rsidP="0020095C">
      <w:pPr>
        <w:pStyle w:val="af1"/>
        <w:ind w:firstLine="709"/>
        <w:jc w:val="both"/>
        <w:rPr>
          <w:rFonts w:ascii="Times New Roman" w:hAnsi="Times New Roman" w:cs="Times New Roman"/>
          <w:sz w:val="20"/>
          <w:szCs w:val="20"/>
        </w:rPr>
      </w:pPr>
      <w:r w:rsidRPr="007E4A8F">
        <w:rPr>
          <w:rFonts w:ascii="Times New Roman" w:hAnsi="Times New Roman" w:cs="Times New Roman"/>
          <w:b/>
          <w:sz w:val="20"/>
          <w:szCs w:val="20"/>
        </w:rPr>
        <w:t>1</w:t>
      </w:r>
      <w:r w:rsidR="006E4768" w:rsidRPr="007E4A8F">
        <w:rPr>
          <w:rFonts w:ascii="Times New Roman" w:hAnsi="Times New Roman" w:cs="Times New Roman"/>
          <w:b/>
          <w:sz w:val="20"/>
          <w:szCs w:val="20"/>
        </w:rPr>
        <w:t>3</w:t>
      </w:r>
      <w:r w:rsidRPr="007E4A8F">
        <w:rPr>
          <w:rFonts w:ascii="Times New Roman" w:hAnsi="Times New Roman" w:cs="Times New Roman"/>
          <w:b/>
          <w:sz w:val="20"/>
          <w:szCs w:val="20"/>
        </w:rPr>
        <w:t>.2.</w:t>
      </w:r>
      <w:r w:rsidRPr="007E4A8F">
        <w:rPr>
          <w:rFonts w:ascii="Times New Roman" w:hAnsi="Times New Roman" w:cs="Times New Roman"/>
          <w:sz w:val="20"/>
          <w:szCs w:val="20"/>
        </w:rPr>
        <w:tab/>
        <w:t>Требования предыдущего пункта не распространяются на случаи раскрытия конфиденциальной информации по запросу уполномоченных организаций в случаях, предусмотренных действующим законодательством Российской Федерации.</w:t>
      </w:r>
    </w:p>
    <w:p w:rsidR="004E2CE2" w:rsidRPr="007E4A8F" w:rsidRDefault="00CA600C" w:rsidP="0020095C">
      <w:pPr>
        <w:widowControl w:val="0"/>
        <w:tabs>
          <w:tab w:val="left" w:pos="1260"/>
        </w:tabs>
        <w:autoSpaceDE w:val="0"/>
        <w:autoSpaceDN w:val="0"/>
        <w:adjustRightInd w:val="0"/>
        <w:ind w:firstLine="709"/>
        <w:jc w:val="both"/>
        <w:rPr>
          <w:sz w:val="20"/>
          <w:szCs w:val="20"/>
        </w:rPr>
      </w:pPr>
      <w:r w:rsidRPr="007E4A8F">
        <w:rPr>
          <w:b/>
          <w:sz w:val="20"/>
          <w:szCs w:val="20"/>
        </w:rPr>
        <w:t>1</w:t>
      </w:r>
      <w:r w:rsidR="006E4768" w:rsidRPr="007E4A8F">
        <w:rPr>
          <w:b/>
          <w:sz w:val="20"/>
          <w:szCs w:val="20"/>
        </w:rPr>
        <w:t>3</w:t>
      </w:r>
      <w:r w:rsidRPr="007E4A8F">
        <w:rPr>
          <w:b/>
          <w:sz w:val="20"/>
          <w:szCs w:val="20"/>
        </w:rPr>
        <w:t>.3.</w:t>
      </w:r>
      <w:r w:rsidRPr="007E4A8F">
        <w:rPr>
          <w:sz w:val="20"/>
          <w:szCs w:val="20"/>
        </w:rPr>
        <w:tab/>
        <w:t>Любые убытки, причиненные Стороне несоблюдением требований настоящей статьи, подлежат возмещению в полном объеме виновной Стороной.</w:t>
      </w:r>
    </w:p>
    <w:p w:rsidR="009B7E73" w:rsidRPr="007E4A8F" w:rsidRDefault="009B7E73" w:rsidP="0020095C">
      <w:pPr>
        <w:shd w:val="clear" w:color="auto" w:fill="FFFFFF"/>
        <w:ind w:firstLine="709"/>
        <w:jc w:val="center"/>
        <w:rPr>
          <w:b/>
          <w:bCs/>
          <w:sz w:val="20"/>
          <w:szCs w:val="20"/>
        </w:rPr>
      </w:pPr>
    </w:p>
    <w:p w:rsidR="00CA600C" w:rsidRPr="007E4A8F" w:rsidRDefault="006E4768" w:rsidP="0020095C">
      <w:pPr>
        <w:shd w:val="clear" w:color="auto" w:fill="FFFFFF"/>
        <w:ind w:firstLine="709"/>
        <w:jc w:val="center"/>
        <w:rPr>
          <w:b/>
          <w:bCs/>
          <w:sz w:val="20"/>
          <w:szCs w:val="20"/>
        </w:rPr>
      </w:pPr>
      <w:r w:rsidRPr="007E4A8F">
        <w:rPr>
          <w:b/>
          <w:bCs/>
          <w:sz w:val="20"/>
          <w:szCs w:val="20"/>
        </w:rPr>
        <w:t xml:space="preserve">Статья </w:t>
      </w:r>
      <w:r w:rsidR="00CA600C" w:rsidRPr="007E4A8F">
        <w:rPr>
          <w:b/>
          <w:bCs/>
          <w:sz w:val="20"/>
          <w:szCs w:val="20"/>
        </w:rPr>
        <w:t>1</w:t>
      </w:r>
      <w:r w:rsidRPr="007E4A8F">
        <w:rPr>
          <w:b/>
          <w:bCs/>
          <w:sz w:val="20"/>
          <w:szCs w:val="20"/>
        </w:rPr>
        <w:t>4</w:t>
      </w:r>
      <w:r w:rsidR="00CA600C" w:rsidRPr="007E4A8F">
        <w:rPr>
          <w:b/>
          <w:bCs/>
          <w:sz w:val="20"/>
          <w:szCs w:val="20"/>
        </w:rPr>
        <w:t>. Толкование</w:t>
      </w:r>
      <w:r w:rsidR="00A54C06">
        <w:rPr>
          <w:b/>
          <w:bCs/>
          <w:sz w:val="20"/>
          <w:szCs w:val="20"/>
        </w:rPr>
        <w:t>.</w:t>
      </w:r>
    </w:p>
    <w:p w:rsidR="00CA600C" w:rsidRPr="007E4A8F" w:rsidRDefault="00CA600C" w:rsidP="0020095C">
      <w:pPr>
        <w:shd w:val="clear" w:color="auto" w:fill="FFFFFF"/>
        <w:ind w:firstLine="709"/>
        <w:jc w:val="both"/>
        <w:rPr>
          <w:sz w:val="20"/>
          <w:szCs w:val="20"/>
        </w:rPr>
      </w:pPr>
      <w:r w:rsidRPr="007E4A8F">
        <w:rPr>
          <w:b/>
          <w:sz w:val="20"/>
          <w:szCs w:val="20"/>
        </w:rPr>
        <w:t>1</w:t>
      </w:r>
      <w:r w:rsidR="006E4768" w:rsidRPr="007E4A8F">
        <w:rPr>
          <w:b/>
          <w:sz w:val="20"/>
          <w:szCs w:val="20"/>
        </w:rPr>
        <w:t>4</w:t>
      </w:r>
      <w:r w:rsidRPr="007E4A8F">
        <w:rPr>
          <w:b/>
          <w:sz w:val="20"/>
          <w:szCs w:val="20"/>
        </w:rPr>
        <w:t>.1</w:t>
      </w:r>
      <w:r w:rsidRPr="007E4A8F">
        <w:rPr>
          <w:sz w:val="20"/>
          <w:szCs w:val="20"/>
        </w:rPr>
        <w:t>.Все договорные документы, корреспонденция и переписка, а также вся прочая документация, которая должна быть подготовлена и представлена по Договору, ведутся на русском языке, и Договор толкуется в соответствии с нормами этого языка.</w:t>
      </w:r>
    </w:p>
    <w:p w:rsidR="00CA600C" w:rsidRPr="007E4A8F" w:rsidRDefault="00CA600C" w:rsidP="0020095C">
      <w:pPr>
        <w:widowControl w:val="0"/>
        <w:tabs>
          <w:tab w:val="left" w:pos="1260"/>
        </w:tabs>
        <w:autoSpaceDE w:val="0"/>
        <w:autoSpaceDN w:val="0"/>
        <w:adjustRightInd w:val="0"/>
        <w:ind w:firstLine="709"/>
        <w:jc w:val="both"/>
        <w:rPr>
          <w:sz w:val="20"/>
          <w:szCs w:val="20"/>
        </w:rPr>
      </w:pPr>
      <w:r w:rsidRPr="007E4A8F">
        <w:rPr>
          <w:b/>
          <w:sz w:val="20"/>
          <w:szCs w:val="20"/>
        </w:rPr>
        <w:t>1</w:t>
      </w:r>
      <w:r w:rsidR="006E4768" w:rsidRPr="007E4A8F">
        <w:rPr>
          <w:b/>
          <w:sz w:val="20"/>
          <w:szCs w:val="20"/>
        </w:rPr>
        <w:t>4</w:t>
      </w:r>
      <w:r w:rsidRPr="007E4A8F">
        <w:rPr>
          <w:b/>
          <w:sz w:val="20"/>
          <w:szCs w:val="20"/>
        </w:rPr>
        <w:t>.2.</w:t>
      </w:r>
      <w:r w:rsidRPr="007E4A8F">
        <w:rPr>
          <w:sz w:val="20"/>
          <w:szCs w:val="20"/>
        </w:rPr>
        <w:t xml:space="preserve">Договор и все приложения к нему </w:t>
      </w:r>
      <w:proofErr w:type="gramStart"/>
      <w:r w:rsidRPr="007E4A8F">
        <w:rPr>
          <w:sz w:val="20"/>
          <w:szCs w:val="20"/>
        </w:rPr>
        <w:t>представляют собой единое соглашение между Застройщиком и Участником долевого строительства в отношении предмета Договора и заменяет</w:t>
      </w:r>
      <w:proofErr w:type="gramEnd"/>
      <w:r w:rsidRPr="007E4A8F">
        <w:rPr>
          <w:sz w:val="20"/>
          <w:szCs w:val="20"/>
        </w:rPr>
        <w:t xml:space="preserve"> собой всю переписку, переговоры и соглашения (как письменные, так и устные) Сторон по этому предмету, имевшие место до дня подписания Договора.</w:t>
      </w:r>
    </w:p>
    <w:p w:rsidR="00CA600C" w:rsidRPr="007E4A8F" w:rsidRDefault="00CA600C" w:rsidP="0020095C">
      <w:pPr>
        <w:widowControl w:val="0"/>
        <w:tabs>
          <w:tab w:val="left" w:pos="1260"/>
        </w:tabs>
        <w:autoSpaceDE w:val="0"/>
        <w:autoSpaceDN w:val="0"/>
        <w:adjustRightInd w:val="0"/>
        <w:ind w:firstLine="709"/>
        <w:jc w:val="both"/>
        <w:rPr>
          <w:color w:val="000000"/>
          <w:sz w:val="20"/>
          <w:szCs w:val="20"/>
        </w:rPr>
      </w:pPr>
      <w:r w:rsidRPr="007E4A8F">
        <w:rPr>
          <w:b/>
          <w:sz w:val="20"/>
          <w:szCs w:val="20"/>
        </w:rPr>
        <w:t>1</w:t>
      </w:r>
      <w:r w:rsidR="006E4768" w:rsidRPr="007E4A8F">
        <w:rPr>
          <w:b/>
          <w:sz w:val="20"/>
          <w:szCs w:val="20"/>
        </w:rPr>
        <w:t>4</w:t>
      </w:r>
      <w:r w:rsidRPr="007E4A8F">
        <w:rPr>
          <w:b/>
          <w:sz w:val="20"/>
          <w:szCs w:val="20"/>
        </w:rPr>
        <w:t>.3.</w:t>
      </w:r>
      <w:r w:rsidRPr="007E4A8F">
        <w:rPr>
          <w:color w:val="000000"/>
          <w:sz w:val="20"/>
          <w:szCs w:val="20"/>
        </w:rPr>
        <w:t xml:space="preserve"> Недействительность какого-либо условия договора не влечет недействительность других его положений.</w:t>
      </w:r>
    </w:p>
    <w:p w:rsidR="00856781" w:rsidRPr="007E4A8F" w:rsidRDefault="006E4768" w:rsidP="0020095C">
      <w:pPr>
        <w:widowControl w:val="0"/>
        <w:tabs>
          <w:tab w:val="left" w:pos="720"/>
        </w:tabs>
        <w:autoSpaceDE w:val="0"/>
        <w:autoSpaceDN w:val="0"/>
        <w:adjustRightInd w:val="0"/>
        <w:ind w:firstLine="709"/>
        <w:jc w:val="center"/>
        <w:rPr>
          <w:b/>
          <w:bCs/>
          <w:color w:val="000000"/>
          <w:sz w:val="20"/>
          <w:szCs w:val="20"/>
        </w:rPr>
      </w:pPr>
      <w:r w:rsidRPr="007E4A8F">
        <w:rPr>
          <w:b/>
          <w:bCs/>
          <w:color w:val="000000"/>
          <w:sz w:val="20"/>
          <w:szCs w:val="20"/>
        </w:rPr>
        <w:t xml:space="preserve">Статья </w:t>
      </w:r>
      <w:r w:rsidR="00856781" w:rsidRPr="007E4A8F">
        <w:rPr>
          <w:b/>
          <w:bCs/>
          <w:color w:val="000000"/>
          <w:sz w:val="20"/>
          <w:szCs w:val="20"/>
        </w:rPr>
        <w:t>1</w:t>
      </w:r>
      <w:r w:rsidRPr="007E4A8F">
        <w:rPr>
          <w:b/>
          <w:bCs/>
          <w:color w:val="000000"/>
          <w:sz w:val="20"/>
          <w:szCs w:val="20"/>
        </w:rPr>
        <w:t>5</w:t>
      </w:r>
      <w:r w:rsidR="008E3ABC" w:rsidRPr="007E4A8F">
        <w:rPr>
          <w:b/>
          <w:bCs/>
          <w:color w:val="000000"/>
          <w:sz w:val="20"/>
          <w:szCs w:val="20"/>
        </w:rPr>
        <w:t>. Заключительные положения</w:t>
      </w:r>
      <w:r w:rsidR="00A54C06">
        <w:rPr>
          <w:b/>
          <w:bCs/>
          <w:color w:val="000000"/>
          <w:sz w:val="20"/>
          <w:szCs w:val="20"/>
        </w:rPr>
        <w:t>.</w:t>
      </w:r>
    </w:p>
    <w:p w:rsidR="00856781" w:rsidRPr="007E4A8F" w:rsidRDefault="00856781" w:rsidP="0020095C">
      <w:pPr>
        <w:widowControl w:val="0"/>
        <w:tabs>
          <w:tab w:val="left" w:pos="1260"/>
        </w:tabs>
        <w:autoSpaceDE w:val="0"/>
        <w:autoSpaceDN w:val="0"/>
        <w:adjustRightInd w:val="0"/>
        <w:ind w:firstLine="709"/>
        <w:jc w:val="both"/>
        <w:rPr>
          <w:color w:val="000000"/>
          <w:sz w:val="20"/>
          <w:szCs w:val="20"/>
        </w:rPr>
      </w:pPr>
      <w:r w:rsidRPr="007E4A8F">
        <w:rPr>
          <w:b/>
          <w:color w:val="000000"/>
          <w:sz w:val="20"/>
          <w:szCs w:val="20"/>
        </w:rPr>
        <w:t>1</w:t>
      </w:r>
      <w:r w:rsidR="006E4768" w:rsidRPr="007E4A8F">
        <w:rPr>
          <w:b/>
          <w:color w:val="000000"/>
          <w:sz w:val="20"/>
          <w:szCs w:val="20"/>
        </w:rPr>
        <w:t>5</w:t>
      </w:r>
      <w:r w:rsidRPr="007E4A8F">
        <w:rPr>
          <w:b/>
          <w:color w:val="000000"/>
          <w:sz w:val="20"/>
          <w:szCs w:val="20"/>
        </w:rPr>
        <w:t xml:space="preserve">.1. </w:t>
      </w:r>
      <w:r w:rsidRPr="007E4A8F">
        <w:rPr>
          <w:color w:val="000000"/>
          <w:sz w:val="20"/>
          <w:szCs w:val="20"/>
        </w:rPr>
        <w:t>Во всем остальном, что не предусмотрено настоящим Договором, Стороны руководствуются законодательством Российской Федерации, в том числе Законом</w:t>
      </w:r>
      <w:r w:rsidR="002F0C60" w:rsidRPr="007E4A8F">
        <w:rPr>
          <w:color w:val="000000"/>
          <w:sz w:val="20"/>
          <w:szCs w:val="20"/>
        </w:rPr>
        <w:t xml:space="preserve"> №214-ФЗ</w:t>
      </w:r>
      <w:r w:rsidRPr="007E4A8F">
        <w:rPr>
          <w:color w:val="000000"/>
          <w:sz w:val="20"/>
          <w:szCs w:val="20"/>
        </w:rPr>
        <w:t>.</w:t>
      </w:r>
    </w:p>
    <w:p w:rsidR="00856781" w:rsidRPr="007E4A8F" w:rsidRDefault="00856781" w:rsidP="0020095C">
      <w:pPr>
        <w:widowControl w:val="0"/>
        <w:tabs>
          <w:tab w:val="left" w:pos="1260"/>
        </w:tabs>
        <w:autoSpaceDE w:val="0"/>
        <w:autoSpaceDN w:val="0"/>
        <w:adjustRightInd w:val="0"/>
        <w:ind w:firstLine="709"/>
        <w:jc w:val="both"/>
        <w:rPr>
          <w:color w:val="000000"/>
          <w:sz w:val="20"/>
          <w:szCs w:val="20"/>
        </w:rPr>
      </w:pPr>
      <w:r w:rsidRPr="007E4A8F">
        <w:rPr>
          <w:b/>
          <w:color w:val="000000"/>
          <w:sz w:val="20"/>
          <w:szCs w:val="20"/>
        </w:rPr>
        <w:t>1</w:t>
      </w:r>
      <w:r w:rsidR="006E4768" w:rsidRPr="007E4A8F">
        <w:rPr>
          <w:b/>
          <w:color w:val="000000"/>
          <w:sz w:val="20"/>
          <w:szCs w:val="20"/>
        </w:rPr>
        <w:t>5</w:t>
      </w:r>
      <w:r w:rsidRPr="007E4A8F">
        <w:rPr>
          <w:b/>
          <w:color w:val="000000"/>
          <w:sz w:val="20"/>
          <w:szCs w:val="20"/>
        </w:rPr>
        <w:t xml:space="preserve">.2. </w:t>
      </w:r>
      <w:r w:rsidRPr="007E4A8F">
        <w:rPr>
          <w:color w:val="000000"/>
          <w:sz w:val="20"/>
          <w:szCs w:val="20"/>
        </w:rPr>
        <w:t>Обо всех изменениях в платежных, почтовых и других реквизитах Стороны обязаны немедленно (в течение трех рабочих дней) письменно извещать друг друга.</w:t>
      </w:r>
    </w:p>
    <w:p w:rsidR="00856781" w:rsidRPr="007E4A8F" w:rsidRDefault="00856781" w:rsidP="0020095C">
      <w:pPr>
        <w:widowControl w:val="0"/>
        <w:tabs>
          <w:tab w:val="left" w:pos="1260"/>
        </w:tabs>
        <w:autoSpaceDE w:val="0"/>
        <w:autoSpaceDN w:val="0"/>
        <w:adjustRightInd w:val="0"/>
        <w:ind w:firstLine="709"/>
        <w:jc w:val="both"/>
        <w:rPr>
          <w:color w:val="000000"/>
          <w:sz w:val="20"/>
          <w:szCs w:val="20"/>
        </w:rPr>
      </w:pPr>
      <w:r w:rsidRPr="007E4A8F">
        <w:rPr>
          <w:b/>
          <w:color w:val="000000"/>
          <w:sz w:val="20"/>
          <w:szCs w:val="20"/>
        </w:rPr>
        <w:t>1</w:t>
      </w:r>
      <w:r w:rsidR="006E4768" w:rsidRPr="007E4A8F">
        <w:rPr>
          <w:b/>
          <w:color w:val="000000"/>
          <w:sz w:val="20"/>
          <w:szCs w:val="20"/>
        </w:rPr>
        <w:t>5</w:t>
      </w:r>
      <w:r w:rsidRPr="007E4A8F">
        <w:rPr>
          <w:b/>
          <w:color w:val="000000"/>
          <w:sz w:val="20"/>
          <w:szCs w:val="20"/>
        </w:rPr>
        <w:t xml:space="preserve">.3. </w:t>
      </w:r>
      <w:r w:rsidRPr="007E4A8F">
        <w:rPr>
          <w:color w:val="000000"/>
          <w:sz w:val="20"/>
          <w:szCs w:val="20"/>
        </w:rPr>
        <w:t>Все изменения и дополнения к Договору оформляются дополнительными соглашениями Сторон в письменной форме и подписываются Сторонами или их уполномоченными представителями, являются неотъемлемой частью Договора и вступают в силу с момента их государственной регистрации.</w:t>
      </w:r>
    </w:p>
    <w:p w:rsidR="002D41F8" w:rsidRPr="007E4A8F" w:rsidRDefault="00856781" w:rsidP="0020095C">
      <w:pPr>
        <w:pStyle w:val="af2"/>
        <w:spacing w:after="0"/>
        <w:ind w:left="0" w:right="27" w:firstLine="709"/>
        <w:jc w:val="both"/>
        <w:rPr>
          <w:sz w:val="20"/>
          <w:szCs w:val="20"/>
        </w:rPr>
      </w:pPr>
      <w:r w:rsidRPr="007E4A8F">
        <w:rPr>
          <w:b/>
          <w:color w:val="000000"/>
          <w:sz w:val="20"/>
          <w:szCs w:val="20"/>
        </w:rPr>
        <w:t>1</w:t>
      </w:r>
      <w:r w:rsidR="006E4768" w:rsidRPr="007E4A8F">
        <w:rPr>
          <w:b/>
          <w:color w:val="000000"/>
          <w:sz w:val="20"/>
          <w:szCs w:val="20"/>
        </w:rPr>
        <w:t>5</w:t>
      </w:r>
      <w:r w:rsidRPr="007E4A8F">
        <w:rPr>
          <w:b/>
          <w:color w:val="000000"/>
          <w:sz w:val="20"/>
          <w:szCs w:val="20"/>
        </w:rPr>
        <w:t xml:space="preserve">.4. </w:t>
      </w:r>
      <w:r w:rsidR="002D41F8" w:rsidRPr="007E4A8F">
        <w:rPr>
          <w:sz w:val="20"/>
          <w:szCs w:val="20"/>
        </w:rPr>
        <w:t>Заключая настоящий Договор, Стороны заявляют и заверяют друг друга в следующем:</w:t>
      </w:r>
    </w:p>
    <w:p w:rsidR="002D41F8" w:rsidRPr="007E4A8F" w:rsidRDefault="002D41F8" w:rsidP="0020095C">
      <w:pPr>
        <w:pStyle w:val="af2"/>
        <w:numPr>
          <w:ilvl w:val="0"/>
          <w:numId w:val="11"/>
        </w:numPr>
        <w:tabs>
          <w:tab w:val="left" w:pos="1134"/>
        </w:tabs>
        <w:spacing w:after="0"/>
        <w:ind w:left="0" w:right="27" w:firstLine="709"/>
        <w:jc w:val="both"/>
        <w:rPr>
          <w:sz w:val="20"/>
          <w:szCs w:val="20"/>
        </w:rPr>
      </w:pPr>
      <w:r w:rsidRPr="007E4A8F">
        <w:rPr>
          <w:sz w:val="20"/>
          <w:szCs w:val="20"/>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2D41F8" w:rsidRPr="007E4A8F" w:rsidRDefault="002D41F8" w:rsidP="0020095C">
      <w:pPr>
        <w:pStyle w:val="af2"/>
        <w:numPr>
          <w:ilvl w:val="0"/>
          <w:numId w:val="11"/>
        </w:numPr>
        <w:tabs>
          <w:tab w:val="left" w:pos="1134"/>
        </w:tabs>
        <w:spacing w:after="0"/>
        <w:ind w:left="0" w:right="27" w:firstLine="709"/>
        <w:jc w:val="both"/>
        <w:rPr>
          <w:sz w:val="20"/>
          <w:szCs w:val="20"/>
        </w:rPr>
      </w:pPr>
      <w:r w:rsidRPr="007E4A8F">
        <w:rPr>
          <w:sz w:val="20"/>
          <w:szCs w:val="20"/>
        </w:rPr>
        <w:t>Стороны имеют все полномочия заключить настоящий Договор и выполнить взятые на себя обязательства по настоящему Договору;</w:t>
      </w:r>
    </w:p>
    <w:p w:rsidR="002D41F8" w:rsidRPr="007E4A8F" w:rsidRDefault="002D41F8" w:rsidP="0020095C">
      <w:pPr>
        <w:pStyle w:val="af2"/>
        <w:numPr>
          <w:ilvl w:val="0"/>
          <w:numId w:val="11"/>
        </w:numPr>
        <w:tabs>
          <w:tab w:val="left" w:pos="1134"/>
        </w:tabs>
        <w:spacing w:after="0"/>
        <w:ind w:left="0" w:right="27" w:firstLine="709"/>
        <w:jc w:val="both"/>
        <w:rPr>
          <w:sz w:val="20"/>
          <w:szCs w:val="20"/>
        </w:rPr>
      </w:pPr>
      <w:r w:rsidRPr="007E4A8F">
        <w:rPr>
          <w:sz w:val="20"/>
          <w:szCs w:val="20"/>
        </w:rPr>
        <w:t>Должностные лица Сторон, подписывающие настоящий Договор и все документы, относящиеся к настоящему Договору, имеют на это все необходимые полномочия;</w:t>
      </w:r>
    </w:p>
    <w:p w:rsidR="002D41F8" w:rsidRPr="007E4A8F" w:rsidRDefault="002D41F8" w:rsidP="0020095C">
      <w:pPr>
        <w:pStyle w:val="af2"/>
        <w:numPr>
          <w:ilvl w:val="0"/>
          <w:numId w:val="11"/>
        </w:numPr>
        <w:tabs>
          <w:tab w:val="left" w:pos="1134"/>
        </w:tabs>
        <w:spacing w:after="0"/>
        <w:ind w:left="0" w:right="27" w:firstLine="709"/>
        <w:jc w:val="both"/>
        <w:rPr>
          <w:sz w:val="20"/>
          <w:szCs w:val="20"/>
        </w:rPr>
      </w:pPr>
      <w:r w:rsidRPr="007E4A8F">
        <w:rPr>
          <w:sz w:val="20"/>
          <w:szCs w:val="20"/>
        </w:rPr>
        <w:t>Вся информация, предоставленная Сторонами друг другу в связи с настоящим Договором, является достоверной, полной и точной во всех отношениях, и ни одна из сторон не скрыла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2D41F8" w:rsidRPr="007E4A8F" w:rsidRDefault="002D41F8" w:rsidP="0020095C">
      <w:pPr>
        <w:pStyle w:val="af2"/>
        <w:numPr>
          <w:ilvl w:val="0"/>
          <w:numId w:val="11"/>
        </w:numPr>
        <w:tabs>
          <w:tab w:val="left" w:pos="1134"/>
        </w:tabs>
        <w:spacing w:after="0"/>
        <w:ind w:left="0" w:right="27" w:firstLine="709"/>
        <w:jc w:val="both"/>
        <w:rPr>
          <w:sz w:val="20"/>
          <w:szCs w:val="20"/>
        </w:rPr>
      </w:pPr>
      <w:r w:rsidRPr="007E4A8F">
        <w:rPr>
          <w:sz w:val="20"/>
          <w:szCs w:val="20"/>
        </w:rPr>
        <w:t>Все документы, касающиеся настоящего Договора, являются должным образом подписанными и обязательными для Сторон;</w:t>
      </w:r>
    </w:p>
    <w:p w:rsidR="002D41F8" w:rsidRPr="007E4A8F" w:rsidRDefault="002D41F8" w:rsidP="0020095C">
      <w:pPr>
        <w:pStyle w:val="af2"/>
        <w:numPr>
          <w:ilvl w:val="0"/>
          <w:numId w:val="11"/>
        </w:numPr>
        <w:tabs>
          <w:tab w:val="left" w:pos="1134"/>
        </w:tabs>
        <w:spacing w:after="0"/>
        <w:ind w:left="0" w:right="27" w:firstLine="709"/>
        <w:jc w:val="both"/>
        <w:rPr>
          <w:sz w:val="20"/>
          <w:szCs w:val="20"/>
        </w:rPr>
      </w:pPr>
      <w:r w:rsidRPr="007E4A8F">
        <w:rPr>
          <w:sz w:val="20"/>
          <w:szCs w:val="20"/>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CA600C" w:rsidRPr="007E4A8F" w:rsidRDefault="002D41F8" w:rsidP="00810C0E">
      <w:pPr>
        <w:widowControl w:val="0"/>
        <w:tabs>
          <w:tab w:val="left" w:pos="1260"/>
        </w:tabs>
        <w:autoSpaceDE w:val="0"/>
        <w:autoSpaceDN w:val="0"/>
        <w:adjustRightInd w:val="0"/>
        <w:ind w:firstLine="709"/>
        <w:jc w:val="both"/>
        <w:rPr>
          <w:color w:val="000000"/>
          <w:sz w:val="20"/>
          <w:szCs w:val="20"/>
        </w:rPr>
      </w:pPr>
      <w:r w:rsidRPr="007E4A8F">
        <w:rPr>
          <w:sz w:val="20"/>
          <w:szCs w:val="20"/>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810C0E" w:rsidRPr="007E4A8F" w:rsidRDefault="00856781" w:rsidP="00810C0E">
      <w:pPr>
        <w:pStyle w:val="Default"/>
        <w:ind w:firstLine="709"/>
        <w:jc w:val="both"/>
        <w:rPr>
          <w:sz w:val="20"/>
          <w:szCs w:val="20"/>
        </w:rPr>
      </w:pPr>
      <w:r w:rsidRPr="007E4A8F">
        <w:rPr>
          <w:b/>
          <w:sz w:val="20"/>
          <w:szCs w:val="20"/>
        </w:rPr>
        <w:t>1</w:t>
      </w:r>
      <w:r w:rsidR="006E4768" w:rsidRPr="007E4A8F">
        <w:rPr>
          <w:b/>
          <w:sz w:val="20"/>
          <w:szCs w:val="20"/>
        </w:rPr>
        <w:t>5</w:t>
      </w:r>
      <w:r w:rsidRPr="007E4A8F">
        <w:rPr>
          <w:b/>
          <w:sz w:val="20"/>
          <w:szCs w:val="20"/>
        </w:rPr>
        <w:t xml:space="preserve">.5 </w:t>
      </w:r>
      <w:r w:rsidR="00810C0E" w:rsidRPr="007E4A8F">
        <w:rPr>
          <w:sz w:val="20"/>
          <w:szCs w:val="20"/>
        </w:rPr>
        <w:t>Настоящим Участник долевого строительства, являющийся субъектом персональных данных, дает Застройщику, свое согласие на обработку своих персональных данных в целях надлежащего исполнения Застройщиком обязательств по настоящему Договору</w:t>
      </w:r>
      <w:r w:rsidR="00810C0E" w:rsidRPr="007E4A8F">
        <w:rPr>
          <w:rFonts w:eastAsia="Arial Unicode MS"/>
          <w:sz w:val="20"/>
          <w:szCs w:val="20"/>
        </w:rPr>
        <w:t xml:space="preserve"> в соответствии с Федеральным законом от 27.07.2006 г. № 152-ФЗ «О персональных данных»</w:t>
      </w:r>
      <w:r w:rsidR="00810C0E" w:rsidRPr="007E4A8F">
        <w:rPr>
          <w:sz w:val="20"/>
          <w:szCs w:val="20"/>
        </w:rPr>
        <w:t xml:space="preserve">. </w:t>
      </w:r>
    </w:p>
    <w:p w:rsidR="00810C0E" w:rsidRPr="007E4A8F" w:rsidRDefault="00810C0E" w:rsidP="00810C0E">
      <w:pPr>
        <w:pStyle w:val="Default"/>
        <w:ind w:firstLine="709"/>
        <w:jc w:val="both"/>
        <w:rPr>
          <w:sz w:val="20"/>
          <w:szCs w:val="20"/>
        </w:rPr>
      </w:pPr>
      <w:proofErr w:type="gramStart"/>
      <w:r w:rsidRPr="007E4A8F">
        <w:rPr>
          <w:sz w:val="20"/>
          <w:szCs w:val="20"/>
        </w:rPr>
        <w: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w:t>
      </w:r>
      <w:r w:rsidR="008D62C1" w:rsidRPr="007E4A8F">
        <w:rPr>
          <w:sz w:val="20"/>
          <w:szCs w:val="20"/>
        </w:rPr>
        <w:t>Публично-правовой компании «Фонд защиты прав граждан</w:t>
      </w:r>
      <w:proofErr w:type="gramEnd"/>
      <w:r w:rsidR="008D62C1" w:rsidRPr="007E4A8F">
        <w:rPr>
          <w:sz w:val="20"/>
          <w:szCs w:val="20"/>
        </w:rPr>
        <w:t xml:space="preserve"> - </w:t>
      </w:r>
      <w:proofErr w:type="gramStart"/>
      <w:r w:rsidR="008D62C1" w:rsidRPr="007E4A8F">
        <w:rPr>
          <w:sz w:val="20"/>
          <w:szCs w:val="20"/>
        </w:rPr>
        <w:t>участников долевого строительства»</w:t>
      </w:r>
      <w:r w:rsidR="00B66482" w:rsidRPr="007E4A8F">
        <w:rPr>
          <w:sz w:val="20"/>
          <w:szCs w:val="20"/>
        </w:rPr>
        <w:t>, созданной и осуществляющей деятельность в соответствии с Федеральным законом от 27.07.2017 г. №</w:t>
      </w:r>
      <w:r w:rsidR="00B337DB" w:rsidRPr="007E4A8F">
        <w:rPr>
          <w:sz w:val="20"/>
          <w:szCs w:val="20"/>
        </w:rPr>
        <w:t xml:space="preserve"> </w:t>
      </w:r>
      <w:r w:rsidR="00B66482" w:rsidRPr="007E4A8F">
        <w:rPr>
          <w:sz w:val="20"/>
          <w:szCs w:val="20"/>
        </w:rPr>
        <w:t>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8D62C1" w:rsidRPr="007E4A8F">
        <w:rPr>
          <w:sz w:val="20"/>
          <w:szCs w:val="20"/>
        </w:rPr>
        <w:t xml:space="preserve">, а также </w:t>
      </w:r>
      <w:r w:rsidRPr="007E4A8F">
        <w:rPr>
          <w:sz w:val="20"/>
          <w:szCs w:val="20"/>
        </w:rPr>
        <w:t>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w:t>
      </w:r>
      <w:proofErr w:type="gramEnd"/>
      <w:r w:rsidRPr="007E4A8F">
        <w:rPr>
          <w:sz w:val="20"/>
          <w:szCs w:val="20"/>
        </w:rPr>
        <w:t xml:space="preserve"> самоуправления, с использованием баз данных, находящихся на территории Российской Федерации. </w:t>
      </w:r>
      <w:proofErr w:type="gramStart"/>
      <w:r w:rsidRPr="007E4A8F">
        <w:rPr>
          <w:sz w:val="20"/>
          <w:szCs w:val="20"/>
        </w:rPr>
        <w:t>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w:t>
      </w:r>
      <w:r w:rsidR="001F3265" w:rsidRPr="007E4A8F">
        <w:rPr>
          <w:sz w:val="20"/>
          <w:szCs w:val="20"/>
        </w:rPr>
        <w:t>, а также информационных и рекламных сообщений на адрес электронном почты Участника долевого строительства, указанный в настоящем Договоре</w:t>
      </w:r>
      <w:r w:rsidRPr="007E4A8F">
        <w:rPr>
          <w:sz w:val="20"/>
          <w:szCs w:val="20"/>
        </w:rPr>
        <w:t xml:space="preserve">. </w:t>
      </w:r>
      <w:proofErr w:type="gramEnd"/>
    </w:p>
    <w:p w:rsidR="00810C0E" w:rsidRPr="007E4A8F" w:rsidRDefault="00810C0E" w:rsidP="00810C0E">
      <w:pPr>
        <w:pStyle w:val="Default"/>
        <w:ind w:firstLine="709"/>
        <w:jc w:val="both"/>
        <w:rPr>
          <w:sz w:val="20"/>
          <w:szCs w:val="20"/>
        </w:rPr>
      </w:pPr>
      <w:r w:rsidRPr="007E4A8F">
        <w:rPr>
          <w:sz w:val="20"/>
          <w:szCs w:val="20"/>
        </w:rPr>
        <w:t xml:space="preserve">Настоящее согласие на обработку персональных данных действует в течение 5 (Пяти) лет </w:t>
      </w:r>
      <w:proofErr w:type="gramStart"/>
      <w:r w:rsidRPr="007E4A8F">
        <w:rPr>
          <w:sz w:val="20"/>
          <w:szCs w:val="20"/>
        </w:rPr>
        <w:t>с даты</w:t>
      </w:r>
      <w:proofErr w:type="gramEnd"/>
      <w:r w:rsidRPr="007E4A8F">
        <w:rPr>
          <w:sz w:val="20"/>
          <w:szCs w:val="20"/>
        </w:rPr>
        <w:t xml:space="preserve"> его предоставления. </w:t>
      </w:r>
    </w:p>
    <w:p w:rsidR="00810C0E" w:rsidRPr="007E4A8F" w:rsidRDefault="00810C0E" w:rsidP="00810C0E">
      <w:pPr>
        <w:widowControl w:val="0"/>
        <w:tabs>
          <w:tab w:val="left" w:pos="1260"/>
        </w:tabs>
        <w:autoSpaceDE w:val="0"/>
        <w:autoSpaceDN w:val="0"/>
        <w:adjustRightInd w:val="0"/>
        <w:ind w:firstLine="709"/>
        <w:jc w:val="both"/>
        <w:rPr>
          <w:b/>
          <w:color w:val="000000"/>
          <w:sz w:val="20"/>
          <w:szCs w:val="20"/>
        </w:rPr>
      </w:pPr>
      <w:r w:rsidRPr="007E4A8F">
        <w:rPr>
          <w:sz w:val="20"/>
          <w:szCs w:val="20"/>
        </w:rPr>
        <w: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rsidR="00856781" w:rsidRPr="007E4A8F" w:rsidRDefault="003B36C2" w:rsidP="00810C0E">
      <w:pPr>
        <w:widowControl w:val="0"/>
        <w:tabs>
          <w:tab w:val="left" w:pos="1260"/>
        </w:tabs>
        <w:autoSpaceDE w:val="0"/>
        <w:autoSpaceDN w:val="0"/>
        <w:adjustRightInd w:val="0"/>
        <w:ind w:firstLine="709"/>
        <w:jc w:val="both"/>
        <w:rPr>
          <w:color w:val="000000"/>
          <w:sz w:val="20"/>
          <w:szCs w:val="20"/>
        </w:rPr>
      </w:pPr>
      <w:r w:rsidRPr="007E4A8F">
        <w:rPr>
          <w:b/>
          <w:color w:val="000000"/>
          <w:sz w:val="20"/>
          <w:szCs w:val="20"/>
        </w:rPr>
        <w:t>1</w:t>
      </w:r>
      <w:r w:rsidR="006E4768" w:rsidRPr="007E4A8F">
        <w:rPr>
          <w:b/>
          <w:color w:val="000000"/>
          <w:sz w:val="20"/>
          <w:szCs w:val="20"/>
        </w:rPr>
        <w:t>5</w:t>
      </w:r>
      <w:r w:rsidRPr="007E4A8F">
        <w:rPr>
          <w:b/>
          <w:color w:val="000000"/>
          <w:sz w:val="20"/>
          <w:szCs w:val="20"/>
        </w:rPr>
        <w:t>.6.</w:t>
      </w:r>
      <w:r w:rsidRPr="007E4A8F">
        <w:rPr>
          <w:color w:val="000000"/>
          <w:sz w:val="20"/>
          <w:szCs w:val="20"/>
        </w:rPr>
        <w:t xml:space="preserve"> </w:t>
      </w:r>
      <w:r w:rsidR="00856781" w:rsidRPr="007E4A8F">
        <w:rPr>
          <w:color w:val="000000"/>
          <w:sz w:val="20"/>
          <w:szCs w:val="20"/>
        </w:rPr>
        <w:t>Настоящий Договор подписан в трех идентичных и подлинных экземплярах, имеющих одинаковую юридическую силу, один – для Застройщика, один – для Участника долевого строительства, один – для органа, осуществляющего государственную регистрацию прав на недвижимое имущество и сделок с ним.</w:t>
      </w:r>
    </w:p>
    <w:p w:rsidR="00482BBA" w:rsidRPr="007E4A8F" w:rsidRDefault="00856781" w:rsidP="0020095C">
      <w:pPr>
        <w:widowControl w:val="0"/>
        <w:tabs>
          <w:tab w:val="left" w:pos="1260"/>
        </w:tabs>
        <w:autoSpaceDE w:val="0"/>
        <w:autoSpaceDN w:val="0"/>
        <w:adjustRightInd w:val="0"/>
        <w:ind w:firstLine="709"/>
        <w:jc w:val="both"/>
        <w:rPr>
          <w:color w:val="000000"/>
          <w:sz w:val="20"/>
          <w:szCs w:val="20"/>
        </w:rPr>
      </w:pPr>
      <w:r w:rsidRPr="007E4A8F">
        <w:rPr>
          <w:b/>
          <w:color w:val="000000"/>
          <w:sz w:val="20"/>
          <w:szCs w:val="20"/>
        </w:rPr>
        <w:t>1</w:t>
      </w:r>
      <w:r w:rsidR="006E4768" w:rsidRPr="007E4A8F">
        <w:rPr>
          <w:b/>
          <w:color w:val="000000"/>
          <w:sz w:val="20"/>
          <w:szCs w:val="20"/>
        </w:rPr>
        <w:t>5</w:t>
      </w:r>
      <w:r w:rsidR="003B36C2" w:rsidRPr="007E4A8F">
        <w:rPr>
          <w:b/>
          <w:color w:val="000000"/>
          <w:sz w:val="20"/>
          <w:szCs w:val="20"/>
        </w:rPr>
        <w:t>.7</w:t>
      </w:r>
      <w:r w:rsidRPr="007E4A8F">
        <w:rPr>
          <w:b/>
          <w:color w:val="000000"/>
          <w:sz w:val="20"/>
          <w:szCs w:val="20"/>
        </w:rPr>
        <w:t xml:space="preserve">.  </w:t>
      </w:r>
      <w:r w:rsidRPr="007E4A8F">
        <w:rPr>
          <w:color w:val="000000"/>
          <w:sz w:val="20"/>
          <w:szCs w:val="20"/>
        </w:rPr>
        <w:t>Неотъемлемой частью Договора явля</w:t>
      </w:r>
      <w:r w:rsidR="00482BBA" w:rsidRPr="007E4A8F">
        <w:rPr>
          <w:color w:val="000000"/>
          <w:sz w:val="20"/>
          <w:szCs w:val="20"/>
        </w:rPr>
        <w:t>ю</w:t>
      </w:r>
      <w:r w:rsidRPr="007E4A8F">
        <w:rPr>
          <w:color w:val="000000"/>
          <w:sz w:val="20"/>
          <w:szCs w:val="20"/>
        </w:rPr>
        <w:t>тся</w:t>
      </w:r>
      <w:r w:rsidR="00482BBA" w:rsidRPr="007E4A8F">
        <w:rPr>
          <w:color w:val="000000"/>
          <w:sz w:val="20"/>
          <w:szCs w:val="20"/>
        </w:rPr>
        <w:t>:</w:t>
      </w:r>
    </w:p>
    <w:p w:rsidR="00C74E79" w:rsidRPr="007E4A8F" w:rsidRDefault="00856781" w:rsidP="0020095C">
      <w:pPr>
        <w:widowControl w:val="0"/>
        <w:tabs>
          <w:tab w:val="left" w:pos="1260"/>
        </w:tabs>
        <w:autoSpaceDE w:val="0"/>
        <w:autoSpaceDN w:val="0"/>
        <w:adjustRightInd w:val="0"/>
        <w:ind w:firstLine="709"/>
        <w:jc w:val="both"/>
        <w:rPr>
          <w:color w:val="000000"/>
          <w:sz w:val="20"/>
          <w:szCs w:val="20"/>
        </w:rPr>
      </w:pPr>
      <w:r w:rsidRPr="007E4A8F">
        <w:rPr>
          <w:color w:val="000000"/>
          <w:sz w:val="20"/>
          <w:szCs w:val="20"/>
        </w:rPr>
        <w:t>Приложение № 1 – Описание Объекта долевого строительства.</w:t>
      </w:r>
    </w:p>
    <w:p w:rsidR="00482BBA" w:rsidRPr="007E4A8F" w:rsidRDefault="00482BBA" w:rsidP="0020095C">
      <w:pPr>
        <w:widowControl w:val="0"/>
        <w:tabs>
          <w:tab w:val="left" w:pos="1260"/>
        </w:tabs>
        <w:autoSpaceDE w:val="0"/>
        <w:autoSpaceDN w:val="0"/>
        <w:adjustRightInd w:val="0"/>
        <w:ind w:firstLine="709"/>
        <w:jc w:val="both"/>
        <w:rPr>
          <w:color w:val="000000"/>
          <w:sz w:val="20"/>
          <w:szCs w:val="20"/>
        </w:rPr>
      </w:pPr>
      <w:r w:rsidRPr="007E4A8F">
        <w:rPr>
          <w:color w:val="000000"/>
          <w:sz w:val="20"/>
          <w:szCs w:val="20"/>
        </w:rPr>
        <w:t>Приложение №2 – План расположения объекта долевого строительства.</w:t>
      </w:r>
    </w:p>
    <w:p w:rsidR="00A54C06" w:rsidRDefault="00A54C06" w:rsidP="0020095C">
      <w:pPr>
        <w:widowControl w:val="0"/>
        <w:tabs>
          <w:tab w:val="left" w:pos="720"/>
        </w:tabs>
        <w:autoSpaceDE w:val="0"/>
        <w:autoSpaceDN w:val="0"/>
        <w:adjustRightInd w:val="0"/>
        <w:jc w:val="center"/>
        <w:rPr>
          <w:b/>
          <w:bCs/>
          <w:color w:val="000000"/>
          <w:sz w:val="20"/>
          <w:szCs w:val="20"/>
        </w:rPr>
      </w:pPr>
    </w:p>
    <w:p w:rsidR="00B958D9" w:rsidRPr="007E4A8F" w:rsidRDefault="006E4768" w:rsidP="0020095C">
      <w:pPr>
        <w:widowControl w:val="0"/>
        <w:tabs>
          <w:tab w:val="left" w:pos="720"/>
        </w:tabs>
        <w:autoSpaceDE w:val="0"/>
        <w:autoSpaceDN w:val="0"/>
        <w:adjustRightInd w:val="0"/>
        <w:jc w:val="center"/>
        <w:rPr>
          <w:b/>
          <w:bCs/>
          <w:color w:val="000000"/>
          <w:sz w:val="20"/>
          <w:szCs w:val="20"/>
        </w:rPr>
      </w:pPr>
      <w:r w:rsidRPr="007E4A8F">
        <w:rPr>
          <w:b/>
          <w:bCs/>
          <w:color w:val="000000"/>
          <w:sz w:val="20"/>
          <w:szCs w:val="20"/>
        </w:rPr>
        <w:t xml:space="preserve">Статья </w:t>
      </w:r>
      <w:r w:rsidR="00856781" w:rsidRPr="007E4A8F">
        <w:rPr>
          <w:b/>
          <w:bCs/>
          <w:color w:val="000000"/>
          <w:sz w:val="20"/>
          <w:szCs w:val="20"/>
        </w:rPr>
        <w:t>1</w:t>
      </w:r>
      <w:r w:rsidRPr="007E4A8F">
        <w:rPr>
          <w:b/>
          <w:bCs/>
          <w:color w:val="000000"/>
          <w:sz w:val="20"/>
          <w:szCs w:val="20"/>
        </w:rPr>
        <w:t>6</w:t>
      </w:r>
      <w:r w:rsidR="00BF411A" w:rsidRPr="007E4A8F">
        <w:rPr>
          <w:b/>
          <w:bCs/>
          <w:color w:val="000000"/>
          <w:sz w:val="20"/>
          <w:szCs w:val="20"/>
        </w:rPr>
        <w:t>. Адреса и реквизиты Сторон</w:t>
      </w:r>
      <w:r w:rsidR="00A54C06">
        <w:rPr>
          <w:b/>
          <w:bCs/>
          <w:color w:val="000000"/>
          <w:sz w:val="20"/>
          <w:szCs w:val="20"/>
        </w:rPr>
        <w:t>.</w:t>
      </w:r>
    </w:p>
    <w:p w:rsidR="005E1E22" w:rsidRPr="007E4A8F" w:rsidRDefault="005E1E22" w:rsidP="0020095C">
      <w:pPr>
        <w:jc w:val="both"/>
        <w:rPr>
          <w:b/>
          <w:sz w:val="20"/>
          <w:szCs w:val="20"/>
        </w:rPr>
      </w:pPr>
    </w:p>
    <w:p w:rsidR="0032255C" w:rsidRPr="007E4A8F" w:rsidRDefault="007B2240" w:rsidP="0020095C">
      <w:pPr>
        <w:jc w:val="both"/>
        <w:rPr>
          <w:b/>
          <w:bCs/>
          <w:sz w:val="20"/>
          <w:szCs w:val="20"/>
        </w:rPr>
      </w:pPr>
      <w:r w:rsidRPr="007E4A8F">
        <w:rPr>
          <w:b/>
          <w:sz w:val="20"/>
          <w:szCs w:val="20"/>
        </w:rPr>
        <w:t xml:space="preserve">«Застройщик»: </w:t>
      </w:r>
    </w:p>
    <w:p w:rsidR="000F5F23" w:rsidRPr="00A54C06" w:rsidRDefault="000F5F23" w:rsidP="00A54C06">
      <w:pPr>
        <w:jc w:val="both"/>
        <w:rPr>
          <w:bCs/>
          <w:sz w:val="20"/>
          <w:szCs w:val="20"/>
        </w:rPr>
      </w:pPr>
      <w:r w:rsidRPr="007E4A8F">
        <w:rPr>
          <w:bCs/>
          <w:sz w:val="20"/>
          <w:szCs w:val="20"/>
        </w:rPr>
        <w:t>Общество с ограниченной ответственностью «</w:t>
      </w:r>
      <w:r w:rsidR="00F856ED" w:rsidRPr="007E4A8F">
        <w:rPr>
          <w:bCs/>
          <w:sz w:val="20"/>
          <w:szCs w:val="20"/>
        </w:rPr>
        <w:t>ЦентрДевелопмент</w:t>
      </w:r>
      <w:r w:rsidRPr="007E4A8F">
        <w:rPr>
          <w:bCs/>
          <w:sz w:val="20"/>
          <w:szCs w:val="20"/>
        </w:rPr>
        <w:t>»</w:t>
      </w:r>
      <w:r w:rsidR="00AB525A">
        <w:rPr>
          <w:bCs/>
          <w:sz w:val="20"/>
          <w:szCs w:val="20"/>
        </w:rPr>
        <w:t>.</w:t>
      </w:r>
      <w:r w:rsidR="00A54C06">
        <w:rPr>
          <w:bCs/>
          <w:sz w:val="20"/>
          <w:szCs w:val="20"/>
        </w:rPr>
        <w:t xml:space="preserve"> </w:t>
      </w:r>
      <w:r w:rsidR="001F40ED" w:rsidRPr="007E4A8F">
        <w:rPr>
          <w:sz w:val="20"/>
          <w:szCs w:val="20"/>
        </w:rPr>
        <w:t>Место нахождения: 111024, г. Москва, пр. Кабельный 2-й, д. 2А</w:t>
      </w:r>
      <w:r w:rsidR="00AB525A">
        <w:rPr>
          <w:sz w:val="20"/>
          <w:szCs w:val="20"/>
        </w:rPr>
        <w:t>.</w:t>
      </w:r>
      <w:r w:rsidR="00AB525A">
        <w:rPr>
          <w:bCs/>
          <w:sz w:val="20"/>
          <w:szCs w:val="20"/>
        </w:rPr>
        <w:t xml:space="preserve"> </w:t>
      </w:r>
      <w:r w:rsidRPr="007E4A8F">
        <w:rPr>
          <w:sz w:val="20"/>
          <w:szCs w:val="20"/>
        </w:rPr>
        <w:t xml:space="preserve">ОГРН </w:t>
      </w:r>
      <w:r w:rsidR="001F40ED" w:rsidRPr="007E4A8F">
        <w:rPr>
          <w:sz w:val="20"/>
          <w:szCs w:val="20"/>
        </w:rPr>
        <w:t>1117746001823,</w:t>
      </w:r>
      <w:r w:rsidRPr="007E4A8F">
        <w:rPr>
          <w:sz w:val="20"/>
          <w:szCs w:val="20"/>
        </w:rPr>
        <w:t xml:space="preserve"> ИНН </w:t>
      </w:r>
      <w:r w:rsidR="001F40ED" w:rsidRPr="007E4A8F">
        <w:rPr>
          <w:sz w:val="20"/>
          <w:szCs w:val="20"/>
        </w:rPr>
        <w:t>7705938208,</w:t>
      </w:r>
      <w:r w:rsidRPr="007E4A8F">
        <w:rPr>
          <w:sz w:val="20"/>
          <w:szCs w:val="20"/>
        </w:rPr>
        <w:t xml:space="preserve"> КПП </w:t>
      </w:r>
      <w:r w:rsidR="001F40ED" w:rsidRPr="007E4A8F">
        <w:rPr>
          <w:sz w:val="20"/>
          <w:szCs w:val="20"/>
        </w:rPr>
        <w:t>772201001</w:t>
      </w:r>
      <w:r w:rsidR="00AB525A">
        <w:rPr>
          <w:sz w:val="20"/>
          <w:szCs w:val="20"/>
        </w:rPr>
        <w:t>,</w:t>
      </w:r>
      <w:r w:rsidR="00A54C06">
        <w:rPr>
          <w:bCs/>
          <w:sz w:val="20"/>
          <w:szCs w:val="20"/>
        </w:rPr>
        <w:t xml:space="preserve"> </w:t>
      </w:r>
      <w:proofErr w:type="gramStart"/>
      <w:r w:rsidR="00D11146" w:rsidRPr="007E4A8F">
        <w:rPr>
          <w:sz w:val="20"/>
          <w:szCs w:val="20"/>
        </w:rPr>
        <w:t>р</w:t>
      </w:r>
      <w:proofErr w:type="gramEnd"/>
      <w:r w:rsidR="00D11146" w:rsidRPr="007E4A8F">
        <w:rPr>
          <w:sz w:val="20"/>
          <w:szCs w:val="20"/>
        </w:rPr>
        <w:t xml:space="preserve">/с </w:t>
      </w:r>
      <w:r w:rsidR="00601C1E">
        <w:rPr>
          <w:bCs/>
          <w:sz w:val="20"/>
          <w:szCs w:val="20"/>
        </w:rPr>
        <w:t>_______________</w:t>
      </w:r>
      <w:r w:rsidR="00A54C06">
        <w:rPr>
          <w:bCs/>
          <w:sz w:val="20"/>
          <w:szCs w:val="20"/>
        </w:rPr>
        <w:t xml:space="preserve"> </w:t>
      </w:r>
      <w:r w:rsidR="00A54C06" w:rsidRPr="00A54C06">
        <w:rPr>
          <w:bCs/>
          <w:sz w:val="20"/>
          <w:szCs w:val="20"/>
        </w:rPr>
        <w:t xml:space="preserve">в </w:t>
      </w:r>
      <w:r w:rsidR="00601C1E">
        <w:rPr>
          <w:bCs/>
          <w:sz w:val="20"/>
          <w:szCs w:val="20"/>
        </w:rPr>
        <w:t>_____________________________</w:t>
      </w:r>
      <w:r w:rsidR="00A54C06" w:rsidRPr="00A54C06">
        <w:rPr>
          <w:bCs/>
          <w:sz w:val="20"/>
          <w:szCs w:val="20"/>
        </w:rPr>
        <w:t xml:space="preserve">, </w:t>
      </w:r>
      <w:r w:rsidR="00D11146" w:rsidRPr="007E4A8F">
        <w:rPr>
          <w:sz w:val="20"/>
          <w:szCs w:val="20"/>
        </w:rPr>
        <w:t xml:space="preserve">к/с </w:t>
      </w:r>
      <w:r w:rsidR="00601C1E">
        <w:rPr>
          <w:bCs/>
          <w:sz w:val="20"/>
          <w:szCs w:val="20"/>
        </w:rPr>
        <w:t>_______________________</w:t>
      </w:r>
      <w:r w:rsidR="00A54C06">
        <w:rPr>
          <w:bCs/>
          <w:sz w:val="20"/>
          <w:szCs w:val="20"/>
        </w:rPr>
        <w:t xml:space="preserve"> в </w:t>
      </w:r>
      <w:r w:rsidR="00601C1E">
        <w:rPr>
          <w:bCs/>
          <w:sz w:val="20"/>
          <w:szCs w:val="20"/>
        </w:rPr>
        <w:t>_______________</w:t>
      </w:r>
      <w:r w:rsidR="00AB525A">
        <w:rPr>
          <w:bCs/>
          <w:sz w:val="20"/>
          <w:szCs w:val="20"/>
        </w:rPr>
        <w:t>,</w:t>
      </w:r>
      <w:r w:rsidR="00A54C06">
        <w:rPr>
          <w:bCs/>
          <w:sz w:val="20"/>
          <w:szCs w:val="20"/>
        </w:rPr>
        <w:t xml:space="preserve">  </w:t>
      </w:r>
      <w:r w:rsidR="00A54C06" w:rsidRPr="00A54C06">
        <w:rPr>
          <w:bCs/>
          <w:sz w:val="20"/>
          <w:szCs w:val="20"/>
        </w:rPr>
        <w:t xml:space="preserve">БИК </w:t>
      </w:r>
      <w:r w:rsidR="00601C1E">
        <w:rPr>
          <w:bCs/>
          <w:sz w:val="20"/>
          <w:szCs w:val="20"/>
        </w:rPr>
        <w:t>___________</w:t>
      </w:r>
      <w:r w:rsidR="00AB525A">
        <w:rPr>
          <w:bCs/>
          <w:sz w:val="20"/>
          <w:szCs w:val="20"/>
        </w:rPr>
        <w:t>.</w:t>
      </w:r>
    </w:p>
    <w:p w:rsidR="000F5F23" w:rsidRPr="007E4A8F" w:rsidRDefault="000F5F23" w:rsidP="0020095C">
      <w:pPr>
        <w:jc w:val="both"/>
        <w:rPr>
          <w:b/>
          <w:sz w:val="20"/>
          <w:szCs w:val="20"/>
        </w:rPr>
      </w:pPr>
    </w:p>
    <w:p w:rsidR="000F5F23" w:rsidRPr="007E4A8F" w:rsidRDefault="000F5F23" w:rsidP="0020095C">
      <w:pPr>
        <w:jc w:val="both"/>
        <w:rPr>
          <w:b/>
          <w:sz w:val="20"/>
          <w:szCs w:val="20"/>
        </w:rPr>
      </w:pPr>
      <w:r w:rsidRPr="007E4A8F">
        <w:rPr>
          <w:b/>
          <w:sz w:val="20"/>
          <w:szCs w:val="20"/>
        </w:rPr>
        <w:t>Генеральный директор</w:t>
      </w:r>
      <w:r w:rsidRPr="007E4A8F">
        <w:rPr>
          <w:b/>
          <w:sz w:val="20"/>
          <w:szCs w:val="20"/>
        </w:rPr>
        <w:tab/>
      </w:r>
      <w:r w:rsidR="00A54C06">
        <w:rPr>
          <w:b/>
          <w:sz w:val="20"/>
          <w:szCs w:val="20"/>
        </w:rPr>
        <w:t>____________________________</w:t>
      </w:r>
      <w:r w:rsidRPr="007E4A8F">
        <w:rPr>
          <w:b/>
          <w:sz w:val="20"/>
          <w:szCs w:val="20"/>
        </w:rPr>
        <w:t xml:space="preserve">   </w:t>
      </w:r>
      <w:r w:rsidR="00F856ED" w:rsidRPr="007E4A8F">
        <w:rPr>
          <w:b/>
          <w:sz w:val="20"/>
          <w:szCs w:val="20"/>
        </w:rPr>
        <w:t xml:space="preserve">А.Н. </w:t>
      </w:r>
      <w:proofErr w:type="spellStart"/>
      <w:r w:rsidR="00F856ED" w:rsidRPr="007E4A8F">
        <w:rPr>
          <w:b/>
          <w:sz w:val="20"/>
          <w:szCs w:val="20"/>
        </w:rPr>
        <w:t>Калищук</w:t>
      </w:r>
      <w:proofErr w:type="spellEnd"/>
    </w:p>
    <w:p w:rsidR="007B2240" w:rsidRPr="007E4A8F" w:rsidRDefault="007B2240" w:rsidP="0020095C">
      <w:pPr>
        <w:jc w:val="both"/>
        <w:rPr>
          <w:b/>
          <w:sz w:val="20"/>
          <w:szCs w:val="20"/>
        </w:rPr>
      </w:pPr>
      <w:r w:rsidRPr="007E4A8F">
        <w:rPr>
          <w:b/>
          <w:sz w:val="20"/>
          <w:szCs w:val="20"/>
        </w:rPr>
        <w:tab/>
      </w:r>
      <w:r w:rsidRPr="007E4A8F">
        <w:rPr>
          <w:b/>
          <w:sz w:val="20"/>
          <w:szCs w:val="20"/>
        </w:rPr>
        <w:tab/>
        <w:t xml:space="preserve">    </w:t>
      </w:r>
    </w:p>
    <w:tbl>
      <w:tblPr>
        <w:tblW w:w="9498" w:type="dxa"/>
        <w:tblInd w:w="108" w:type="dxa"/>
        <w:tblLayout w:type="fixed"/>
        <w:tblLook w:val="0000"/>
      </w:tblPr>
      <w:tblGrid>
        <w:gridCol w:w="9498"/>
      </w:tblGrid>
      <w:tr w:rsidR="007B2240" w:rsidRPr="007E4A8F" w:rsidTr="00CF21AB">
        <w:tc>
          <w:tcPr>
            <w:tcW w:w="9498" w:type="dxa"/>
          </w:tcPr>
          <w:p w:rsidR="00FF29C7" w:rsidRPr="007E4A8F" w:rsidRDefault="00FF29C7" w:rsidP="0020095C">
            <w:pPr>
              <w:pStyle w:val="a9"/>
              <w:jc w:val="both"/>
              <w:rPr>
                <w:sz w:val="20"/>
              </w:rPr>
            </w:pPr>
          </w:p>
          <w:p w:rsidR="00FF29C7" w:rsidRPr="007E4A8F" w:rsidRDefault="00FF29C7" w:rsidP="0020095C">
            <w:pPr>
              <w:pStyle w:val="a9"/>
              <w:jc w:val="both"/>
              <w:rPr>
                <w:sz w:val="20"/>
              </w:rPr>
            </w:pPr>
          </w:p>
          <w:p w:rsidR="007B2240" w:rsidRPr="007E4A8F" w:rsidRDefault="007B2240" w:rsidP="0020095C">
            <w:pPr>
              <w:pStyle w:val="a9"/>
              <w:jc w:val="both"/>
              <w:rPr>
                <w:sz w:val="20"/>
              </w:rPr>
            </w:pPr>
            <w:r w:rsidRPr="007E4A8F">
              <w:rPr>
                <w:sz w:val="20"/>
              </w:rPr>
              <w:t xml:space="preserve">«Участник долевого строительства»: </w:t>
            </w:r>
          </w:p>
          <w:p w:rsidR="007B2240" w:rsidRPr="007E4A8F" w:rsidRDefault="00B158C3" w:rsidP="00B158C3">
            <w:pPr>
              <w:pStyle w:val="a9"/>
              <w:jc w:val="both"/>
              <w:rPr>
                <w:sz w:val="20"/>
              </w:rPr>
            </w:pPr>
            <w:proofErr w:type="gramStart"/>
            <w:r w:rsidRPr="00B158C3">
              <w:rPr>
                <w:sz w:val="20"/>
              </w:rPr>
              <w:t xml:space="preserve">Гражданин Российской Федерации _______________, </w:t>
            </w:r>
            <w:r w:rsidRPr="00B158C3">
              <w:rPr>
                <w:b w:val="0"/>
                <w:sz w:val="20"/>
              </w:rPr>
              <w:t>______ года рождения, место рождения: ________________, пол: мужской, паспорт гражданина РФ ___________, выдан _________ года __________________, код подразделения ___________, зарегистрированный по адресу: ______________________________,</w:t>
            </w:r>
            <w:proofErr w:type="gramEnd"/>
          </w:p>
        </w:tc>
      </w:tr>
    </w:tbl>
    <w:p w:rsidR="007B2240" w:rsidRPr="007E4A8F" w:rsidRDefault="00EA51BF" w:rsidP="008271E3">
      <w:pPr>
        <w:pStyle w:val="ConsNormal"/>
        <w:widowControl/>
        <w:ind w:right="0" w:hanging="142"/>
        <w:rPr>
          <w:rFonts w:ascii="Times New Roman" w:hAnsi="Times New Roman" w:cs="Times New Roman"/>
          <w:b/>
          <w:highlight w:val="yellow"/>
        </w:rPr>
      </w:pPr>
      <w:r w:rsidRPr="007E4A8F">
        <w:rPr>
          <w:rFonts w:ascii="Times New Roman" w:hAnsi="Times New Roman" w:cs="Times New Roman"/>
          <w:b/>
          <w:noProof/>
        </w:rPr>
        <w:t xml:space="preserve"> </w:t>
      </w:r>
      <w:r w:rsidR="00C06165" w:rsidRPr="007E4A8F">
        <w:rPr>
          <w:rFonts w:ascii="Times New Roman" w:hAnsi="Times New Roman" w:cs="Times New Roman"/>
          <w:b/>
          <w:noProof/>
        </w:rPr>
        <w:t xml:space="preserve">   </w:t>
      </w:r>
      <w:r w:rsidR="00A54C06">
        <w:rPr>
          <w:rFonts w:ascii="Times New Roman" w:hAnsi="Times New Roman" w:cs="Times New Roman"/>
          <w:b/>
          <w:noProof/>
        </w:rPr>
        <w:t xml:space="preserve">                                                              </w:t>
      </w:r>
      <w:r w:rsidR="00FF29C7" w:rsidRPr="007E4A8F">
        <w:rPr>
          <w:rFonts w:ascii="Times New Roman" w:hAnsi="Times New Roman" w:cs="Times New Roman"/>
          <w:b/>
          <w:noProof/>
        </w:rPr>
        <w:t>____________</w:t>
      </w:r>
      <w:r w:rsidR="00A54C06">
        <w:rPr>
          <w:rFonts w:ascii="Times New Roman" w:hAnsi="Times New Roman" w:cs="Times New Roman"/>
          <w:b/>
          <w:noProof/>
        </w:rPr>
        <w:t>___________</w:t>
      </w:r>
      <w:r w:rsidR="00FF29C7" w:rsidRPr="007E4A8F">
        <w:rPr>
          <w:rFonts w:ascii="Times New Roman" w:hAnsi="Times New Roman" w:cs="Times New Roman"/>
          <w:b/>
          <w:noProof/>
        </w:rPr>
        <w:t xml:space="preserve">______ </w:t>
      </w:r>
      <w:r w:rsidR="0077684C" w:rsidRPr="007E4A8F">
        <w:rPr>
          <w:rFonts w:ascii="Times New Roman" w:hAnsi="Times New Roman" w:cs="Times New Roman"/>
          <w:b/>
          <w:noProof/>
        </w:rPr>
        <w:t xml:space="preserve"> </w:t>
      </w:r>
      <w:r w:rsidR="00B158C3">
        <w:rPr>
          <w:rFonts w:ascii="Times New Roman" w:hAnsi="Times New Roman" w:cs="Times New Roman"/>
          <w:b/>
          <w:noProof/>
        </w:rPr>
        <w:t>/____________</w:t>
      </w:r>
    </w:p>
    <w:p w:rsidR="00856781" w:rsidRPr="007E4A8F" w:rsidRDefault="001720D9" w:rsidP="0020095C">
      <w:pPr>
        <w:pStyle w:val="ConsNormal"/>
        <w:widowControl/>
        <w:ind w:right="0" w:hanging="142"/>
        <w:jc w:val="right"/>
        <w:rPr>
          <w:rFonts w:ascii="Times New Roman" w:hAnsi="Times New Roman" w:cs="Times New Roman"/>
          <w:b/>
        </w:rPr>
      </w:pPr>
      <w:r w:rsidRPr="007E4A8F">
        <w:rPr>
          <w:rFonts w:ascii="Times New Roman" w:hAnsi="Times New Roman" w:cs="Times New Roman"/>
          <w:b/>
        </w:rPr>
        <w:br w:type="page"/>
      </w:r>
      <w:r w:rsidR="00856781" w:rsidRPr="007E4A8F">
        <w:rPr>
          <w:rFonts w:ascii="Times New Roman" w:hAnsi="Times New Roman" w:cs="Times New Roman"/>
          <w:b/>
        </w:rPr>
        <w:t>Приложение № 1</w:t>
      </w:r>
    </w:p>
    <w:p w:rsidR="007B2240" w:rsidRPr="007E4A8F" w:rsidRDefault="00856781" w:rsidP="0020095C">
      <w:pPr>
        <w:pStyle w:val="Style5"/>
        <w:ind w:left="4962" w:hanging="426"/>
        <w:jc w:val="right"/>
        <w:rPr>
          <w:rFonts w:ascii="Times New Roman" w:hAnsi="Times New Roman"/>
          <w:b/>
          <w:sz w:val="20"/>
          <w:szCs w:val="20"/>
        </w:rPr>
      </w:pPr>
      <w:r w:rsidRPr="007E4A8F">
        <w:rPr>
          <w:rFonts w:ascii="Times New Roman" w:hAnsi="Times New Roman"/>
          <w:b/>
          <w:sz w:val="20"/>
          <w:szCs w:val="20"/>
        </w:rPr>
        <w:t xml:space="preserve">к Договору </w:t>
      </w:r>
      <w:r w:rsidR="00EF0B91" w:rsidRPr="007E4A8F">
        <w:rPr>
          <w:rFonts w:ascii="Times New Roman" w:hAnsi="Times New Roman"/>
          <w:b/>
          <w:sz w:val="20"/>
          <w:szCs w:val="20"/>
        </w:rPr>
        <w:t xml:space="preserve">участия в долевом строительстве </w:t>
      </w:r>
      <w:r w:rsidR="00E719B9" w:rsidRPr="007E4A8F">
        <w:rPr>
          <w:rFonts w:ascii="Times New Roman" w:hAnsi="Times New Roman"/>
          <w:b/>
          <w:sz w:val="20"/>
          <w:szCs w:val="20"/>
        </w:rPr>
        <w:t xml:space="preserve">многоквартирного дома </w:t>
      </w:r>
    </w:p>
    <w:p w:rsidR="00856781" w:rsidRPr="007E4A8F" w:rsidRDefault="00856781" w:rsidP="0020095C">
      <w:pPr>
        <w:pStyle w:val="Style5"/>
        <w:ind w:left="4962" w:hanging="426"/>
        <w:jc w:val="right"/>
        <w:rPr>
          <w:rFonts w:ascii="Times New Roman" w:hAnsi="Times New Roman"/>
          <w:b/>
          <w:sz w:val="20"/>
          <w:szCs w:val="20"/>
        </w:rPr>
      </w:pPr>
      <w:r w:rsidRPr="007E4A8F">
        <w:rPr>
          <w:rFonts w:ascii="Times New Roman" w:hAnsi="Times New Roman"/>
          <w:b/>
          <w:sz w:val="20"/>
          <w:szCs w:val="20"/>
        </w:rPr>
        <w:t>№</w:t>
      </w:r>
      <w:r w:rsidR="00A54C06" w:rsidRPr="00A54C06">
        <w:t xml:space="preserve"> </w:t>
      </w:r>
      <w:r w:rsidR="00A54C06" w:rsidRPr="00A54C06">
        <w:rPr>
          <w:rFonts w:ascii="Times New Roman" w:hAnsi="Times New Roman"/>
          <w:b/>
          <w:sz w:val="20"/>
          <w:szCs w:val="20"/>
        </w:rPr>
        <w:t>АЦ 4-</w:t>
      </w:r>
      <w:r w:rsidR="00B158C3">
        <w:rPr>
          <w:rFonts w:ascii="Times New Roman" w:hAnsi="Times New Roman"/>
          <w:b/>
          <w:sz w:val="20"/>
          <w:szCs w:val="20"/>
        </w:rPr>
        <w:t>_</w:t>
      </w:r>
      <w:r w:rsidR="00A54C06" w:rsidRPr="00A54C06">
        <w:rPr>
          <w:rFonts w:ascii="Times New Roman" w:hAnsi="Times New Roman"/>
          <w:b/>
          <w:sz w:val="20"/>
          <w:szCs w:val="20"/>
        </w:rPr>
        <w:t>/</w:t>
      </w:r>
      <w:r w:rsidR="00B158C3">
        <w:rPr>
          <w:rFonts w:ascii="Times New Roman" w:hAnsi="Times New Roman"/>
          <w:b/>
          <w:sz w:val="20"/>
          <w:szCs w:val="20"/>
        </w:rPr>
        <w:t>_</w:t>
      </w:r>
      <w:r w:rsidR="00A54C06" w:rsidRPr="00A54C06">
        <w:rPr>
          <w:rFonts w:ascii="Times New Roman" w:hAnsi="Times New Roman"/>
          <w:b/>
          <w:sz w:val="20"/>
          <w:szCs w:val="20"/>
        </w:rPr>
        <w:t>/</w:t>
      </w:r>
      <w:r w:rsidR="00B158C3">
        <w:rPr>
          <w:rFonts w:ascii="Times New Roman" w:hAnsi="Times New Roman"/>
          <w:b/>
          <w:sz w:val="20"/>
          <w:szCs w:val="20"/>
        </w:rPr>
        <w:t>_</w:t>
      </w:r>
      <w:r w:rsidR="00A54C06" w:rsidRPr="00A54C06">
        <w:rPr>
          <w:rFonts w:ascii="Times New Roman" w:hAnsi="Times New Roman"/>
          <w:b/>
          <w:sz w:val="20"/>
          <w:szCs w:val="20"/>
        </w:rPr>
        <w:t>/</w:t>
      </w:r>
      <w:r w:rsidR="00B158C3">
        <w:rPr>
          <w:rFonts w:ascii="Times New Roman" w:hAnsi="Times New Roman"/>
          <w:b/>
          <w:sz w:val="20"/>
          <w:szCs w:val="20"/>
        </w:rPr>
        <w:t>_</w:t>
      </w:r>
      <w:r w:rsidR="00360AC4">
        <w:rPr>
          <w:rFonts w:ascii="Times New Roman" w:hAnsi="Times New Roman"/>
          <w:b/>
          <w:sz w:val="20"/>
          <w:szCs w:val="20"/>
        </w:rPr>
        <w:t xml:space="preserve"> </w:t>
      </w:r>
      <w:r w:rsidR="00CE00EE" w:rsidRPr="007E4A8F">
        <w:rPr>
          <w:rFonts w:ascii="Times New Roman" w:hAnsi="Times New Roman"/>
          <w:b/>
          <w:sz w:val="20"/>
          <w:szCs w:val="20"/>
        </w:rPr>
        <w:t xml:space="preserve"> </w:t>
      </w:r>
      <w:r w:rsidRPr="007E4A8F">
        <w:rPr>
          <w:rFonts w:ascii="Times New Roman" w:hAnsi="Times New Roman"/>
          <w:b/>
          <w:sz w:val="20"/>
          <w:szCs w:val="20"/>
        </w:rPr>
        <w:t>от</w:t>
      </w:r>
      <w:r w:rsidR="00C74E79" w:rsidRPr="007E4A8F">
        <w:rPr>
          <w:rFonts w:ascii="Times New Roman" w:hAnsi="Times New Roman"/>
          <w:b/>
          <w:sz w:val="20"/>
          <w:szCs w:val="20"/>
        </w:rPr>
        <w:t xml:space="preserve"> «</w:t>
      </w:r>
      <w:r w:rsidR="00B158C3">
        <w:rPr>
          <w:rFonts w:ascii="Times New Roman" w:hAnsi="Times New Roman"/>
          <w:b/>
          <w:sz w:val="20"/>
          <w:szCs w:val="20"/>
        </w:rPr>
        <w:t>__</w:t>
      </w:r>
      <w:r w:rsidR="003B1AD9" w:rsidRPr="007E4A8F">
        <w:rPr>
          <w:rFonts w:ascii="Times New Roman" w:hAnsi="Times New Roman"/>
          <w:b/>
          <w:sz w:val="20"/>
          <w:szCs w:val="20"/>
        </w:rPr>
        <w:t xml:space="preserve">» </w:t>
      </w:r>
      <w:r w:rsidR="00B158C3">
        <w:rPr>
          <w:rFonts w:ascii="Times New Roman" w:hAnsi="Times New Roman"/>
          <w:b/>
          <w:sz w:val="20"/>
          <w:szCs w:val="20"/>
        </w:rPr>
        <w:t>______</w:t>
      </w:r>
      <w:r w:rsidR="00C74E79" w:rsidRPr="007E4A8F">
        <w:rPr>
          <w:rFonts w:ascii="Times New Roman" w:hAnsi="Times New Roman"/>
          <w:b/>
          <w:sz w:val="20"/>
          <w:szCs w:val="20"/>
        </w:rPr>
        <w:t xml:space="preserve"> </w:t>
      </w:r>
      <w:r w:rsidR="009555AD" w:rsidRPr="007E4A8F">
        <w:rPr>
          <w:rFonts w:ascii="Times New Roman" w:hAnsi="Times New Roman"/>
          <w:b/>
          <w:sz w:val="20"/>
          <w:szCs w:val="20"/>
        </w:rPr>
        <w:t>20</w:t>
      </w:r>
      <w:r w:rsidR="00EF633C" w:rsidRPr="007E4A8F">
        <w:rPr>
          <w:rFonts w:ascii="Times New Roman" w:hAnsi="Times New Roman"/>
          <w:b/>
          <w:sz w:val="20"/>
          <w:szCs w:val="20"/>
        </w:rPr>
        <w:t>1</w:t>
      </w:r>
      <w:r w:rsidR="00B158C3">
        <w:rPr>
          <w:rFonts w:ascii="Times New Roman" w:hAnsi="Times New Roman"/>
          <w:b/>
          <w:sz w:val="20"/>
          <w:szCs w:val="20"/>
        </w:rPr>
        <w:t>_</w:t>
      </w:r>
      <w:r w:rsidRPr="007E4A8F">
        <w:rPr>
          <w:rFonts w:ascii="Times New Roman" w:hAnsi="Times New Roman"/>
          <w:b/>
          <w:sz w:val="20"/>
          <w:szCs w:val="20"/>
        </w:rPr>
        <w:t xml:space="preserve"> г.</w:t>
      </w:r>
    </w:p>
    <w:p w:rsidR="00856781" w:rsidRPr="007E4A8F" w:rsidRDefault="00856781" w:rsidP="0020095C">
      <w:pPr>
        <w:widowControl w:val="0"/>
        <w:autoSpaceDE w:val="0"/>
        <w:autoSpaceDN w:val="0"/>
        <w:adjustRightInd w:val="0"/>
        <w:ind w:hanging="142"/>
        <w:rPr>
          <w:sz w:val="20"/>
          <w:szCs w:val="20"/>
        </w:rPr>
      </w:pPr>
    </w:p>
    <w:p w:rsidR="00856781" w:rsidRPr="007E4A8F" w:rsidRDefault="00856781" w:rsidP="00CA673F">
      <w:pPr>
        <w:ind w:firstLine="567"/>
        <w:jc w:val="center"/>
        <w:outlineLvl w:val="0"/>
        <w:rPr>
          <w:b/>
          <w:bCs/>
          <w:sz w:val="20"/>
          <w:szCs w:val="20"/>
        </w:rPr>
      </w:pPr>
      <w:r w:rsidRPr="007E4A8F">
        <w:rPr>
          <w:b/>
          <w:bCs/>
          <w:sz w:val="20"/>
          <w:szCs w:val="20"/>
        </w:rPr>
        <w:t>Описание Объект</w:t>
      </w:r>
      <w:r w:rsidR="00C200A4" w:rsidRPr="007E4A8F">
        <w:rPr>
          <w:b/>
          <w:bCs/>
          <w:sz w:val="20"/>
          <w:szCs w:val="20"/>
        </w:rPr>
        <w:t>а</w:t>
      </w:r>
      <w:r w:rsidRPr="007E4A8F">
        <w:rPr>
          <w:b/>
          <w:bCs/>
          <w:sz w:val="20"/>
          <w:szCs w:val="20"/>
        </w:rPr>
        <w:t xml:space="preserve"> долевого строительства</w:t>
      </w:r>
      <w:r w:rsidR="001244A1" w:rsidRPr="007E4A8F">
        <w:rPr>
          <w:b/>
          <w:bCs/>
          <w:sz w:val="20"/>
          <w:szCs w:val="20"/>
        </w:rPr>
        <w:t xml:space="preserve"> </w:t>
      </w:r>
    </w:p>
    <w:p w:rsidR="007D1BCD" w:rsidRPr="007E4A8F" w:rsidRDefault="002776DB" w:rsidP="00BF6230">
      <w:pPr>
        <w:widowControl w:val="0"/>
        <w:tabs>
          <w:tab w:val="left" w:pos="-630"/>
          <w:tab w:val="left" w:pos="0"/>
        </w:tabs>
        <w:suppressAutoHyphens/>
        <w:autoSpaceDE w:val="0"/>
        <w:autoSpaceDN w:val="0"/>
        <w:ind w:firstLine="567"/>
        <w:jc w:val="both"/>
        <w:textAlignment w:val="baseline"/>
        <w:rPr>
          <w:b/>
          <w:sz w:val="20"/>
          <w:szCs w:val="20"/>
        </w:rPr>
      </w:pPr>
      <w:r w:rsidRPr="007E4A8F">
        <w:rPr>
          <w:b/>
          <w:sz w:val="20"/>
          <w:szCs w:val="20"/>
        </w:rPr>
        <w:t xml:space="preserve">1. Основные характеристики </w:t>
      </w:r>
      <w:r w:rsidR="00CA673F" w:rsidRPr="007E4A8F">
        <w:rPr>
          <w:b/>
          <w:bCs/>
          <w:sz w:val="20"/>
          <w:szCs w:val="20"/>
        </w:rPr>
        <w:t>14-15-ти этажного (в том числе один подземный этаж) 2-х секционный многоквартирный жилой дом, входящий в состав Многоэтажного жилого комплекса со встроенно-пристроенным помещением детского дошкольного учреждения на 75 мест (2 этап 2 подэтап), корпус 4</w:t>
      </w:r>
      <w:r w:rsidR="00CA673F" w:rsidRPr="007E4A8F">
        <w:rPr>
          <w:b/>
          <w:sz w:val="20"/>
          <w:szCs w:val="20"/>
        </w:rPr>
        <w:t>, расположенного по</w:t>
      </w:r>
      <w:r w:rsidR="00CA673F" w:rsidRPr="007E4A8F">
        <w:rPr>
          <w:b/>
          <w:bCs/>
          <w:sz w:val="20"/>
          <w:szCs w:val="20"/>
        </w:rPr>
        <w:t xml:space="preserve"> строительному адресу: </w:t>
      </w:r>
      <w:r w:rsidR="00CA673F" w:rsidRPr="007E4A8F">
        <w:rPr>
          <w:b/>
          <w:sz w:val="20"/>
          <w:szCs w:val="20"/>
        </w:rPr>
        <w:t>Московская область, городской округ Химки, г. Химки, ул. 9-го Мая, между ул. Парковая и Нагорным шоссе</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8"/>
        <w:gridCol w:w="4850"/>
      </w:tblGrid>
      <w:tr w:rsidR="009E1773" w:rsidRPr="007E4A8F" w:rsidTr="009E1773">
        <w:trPr>
          <w:trHeight w:val="329"/>
        </w:trPr>
        <w:tc>
          <w:tcPr>
            <w:tcW w:w="4388" w:type="dxa"/>
          </w:tcPr>
          <w:p w:rsidR="009E1773" w:rsidRPr="007E4A8F" w:rsidRDefault="009E1773" w:rsidP="009E1773">
            <w:pPr>
              <w:widowControl w:val="0"/>
              <w:tabs>
                <w:tab w:val="left" w:pos="-630"/>
                <w:tab w:val="left" w:pos="0"/>
              </w:tabs>
              <w:suppressAutoHyphens/>
              <w:autoSpaceDE w:val="0"/>
              <w:autoSpaceDN w:val="0"/>
              <w:ind w:left="-67"/>
              <w:jc w:val="both"/>
              <w:textAlignment w:val="baseline"/>
              <w:rPr>
                <w:b/>
                <w:sz w:val="20"/>
                <w:szCs w:val="20"/>
              </w:rPr>
            </w:pPr>
            <w:r w:rsidRPr="007E4A8F">
              <w:rPr>
                <w:b/>
                <w:sz w:val="20"/>
                <w:szCs w:val="20"/>
              </w:rPr>
              <w:t>Наименование характеристики</w:t>
            </w:r>
          </w:p>
        </w:tc>
        <w:tc>
          <w:tcPr>
            <w:tcW w:w="4850" w:type="dxa"/>
          </w:tcPr>
          <w:p w:rsidR="009E1773" w:rsidRPr="007E4A8F" w:rsidRDefault="009E1773" w:rsidP="009E1773">
            <w:pPr>
              <w:widowControl w:val="0"/>
              <w:tabs>
                <w:tab w:val="left" w:pos="-630"/>
                <w:tab w:val="left" w:pos="0"/>
              </w:tabs>
              <w:suppressAutoHyphens/>
              <w:autoSpaceDE w:val="0"/>
              <w:autoSpaceDN w:val="0"/>
              <w:ind w:left="-67"/>
              <w:jc w:val="both"/>
              <w:textAlignment w:val="baseline"/>
              <w:rPr>
                <w:b/>
                <w:sz w:val="20"/>
                <w:szCs w:val="20"/>
              </w:rPr>
            </w:pPr>
            <w:r w:rsidRPr="007E4A8F">
              <w:rPr>
                <w:b/>
                <w:sz w:val="20"/>
                <w:szCs w:val="20"/>
              </w:rPr>
              <w:t>Описание характеристики</w:t>
            </w:r>
          </w:p>
        </w:tc>
      </w:tr>
      <w:tr w:rsidR="009E1773" w:rsidRPr="007E4A8F" w:rsidTr="009E1773">
        <w:trPr>
          <w:trHeight w:val="216"/>
        </w:trPr>
        <w:tc>
          <w:tcPr>
            <w:tcW w:w="4388" w:type="dxa"/>
          </w:tcPr>
          <w:p w:rsidR="009E1773" w:rsidRPr="007E4A8F" w:rsidRDefault="009E1773" w:rsidP="009E1773">
            <w:pPr>
              <w:widowControl w:val="0"/>
              <w:tabs>
                <w:tab w:val="left" w:pos="-630"/>
                <w:tab w:val="left" w:pos="0"/>
              </w:tabs>
              <w:suppressAutoHyphens/>
              <w:autoSpaceDE w:val="0"/>
              <w:autoSpaceDN w:val="0"/>
              <w:ind w:left="-67"/>
              <w:jc w:val="both"/>
              <w:textAlignment w:val="baseline"/>
              <w:rPr>
                <w:b/>
                <w:sz w:val="20"/>
                <w:szCs w:val="20"/>
              </w:rPr>
            </w:pPr>
            <w:r w:rsidRPr="007E4A8F">
              <w:rPr>
                <w:b/>
                <w:sz w:val="20"/>
                <w:szCs w:val="20"/>
              </w:rPr>
              <w:t>Вид</w:t>
            </w:r>
          </w:p>
        </w:tc>
        <w:tc>
          <w:tcPr>
            <w:tcW w:w="4850" w:type="dxa"/>
          </w:tcPr>
          <w:p w:rsidR="009E1773" w:rsidRPr="007E4A8F" w:rsidRDefault="00CA673F" w:rsidP="009E1773">
            <w:pPr>
              <w:widowControl w:val="0"/>
              <w:tabs>
                <w:tab w:val="left" w:pos="-630"/>
                <w:tab w:val="left" w:pos="0"/>
              </w:tabs>
              <w:suppressAutoHyphens/>
              <w:autoSpaceDE w:val="0"/>
              <w:autoSpaceDN w:val="0"/>
              <w:ind w:left="-67"/>
              <w:jc w:val="both"/>
              <w:textAlignment w:val="baseline"/>
              <w:rPr>
                <w:b/>
                <w:sz w:val="20"/>
                <w:szCs w:val="20"/>
              </w:rPr>
            </w:pPr>
            <w:r w:rsidRPr="007E4A8F">
              <w:rPr>
                <w:b/>
                <w:sz w:val="20"/>
                <w:szCs w:val="20"/>
              </w:rPr>
              <w:t>Многоквартирный дом</w:t>
            </w:r>
          </w:p>
        </w:tc>
      </w:tr>
      <w:tr w:rsidR="009E1773" w:rsidRPr="007E4A8F" w:rsidTr="009E1773">
        <w:trPr>
          <w:trHeight w:val="258"/>
        </w:trPr>
        <w:tc>
          <w:tcPr>
            <w:tcW w:w="4388" w:type="dxa"/>
          </w:tcPr>
          <w:p w:rsidR="009E1773" w:rsidRPr="007E4A8F" w:rsidRDefault="009E1773" w:rsidP="009E1773">
            <w:pPr>
              <w:widowControl w:val="0"/>
              <w:tabs>
                <w:tab w:val="left" w:pos="-630"/>
                <w:tab w:val="left" w:pos="0"/>
              </w:tabs>
              <w:suppressAutoHyphens/>
              <w:autoSpaceDE w:val="0"/>
              <w:autoSpaceDN w:val="0"/>
              <w:ind w:left="-67"/>
              <w:jc w:val="both"/>
              <w:textAlignment w:val="baseline"/>
              <w:rPr>
                <w:b/>
                <w:sz w:val="20"/>
                <w:szCs w:val="20"/>
              </w:rPr>
            </w:pPr>
            <w:r w:rsidRPr="007E4A8F">
              <w:rPr>
                <w:b/>
                <w:sz w:val="20"/>
                <w:szCs w:val="20"/>
              </w:rPr>
              <w:t>Назначение</w:t>
            </w:r>
          </w:p>
        </w:tc>
        <w:tc>
          <w:tcPr>
            <w:tcW w:w="4850" w:type="dxa"/>
          </w:tcPr>
          <w:p w:rsidR="009E1773" w:rsidRPr="007E4A8F" w:rsidRDefault="00CA673F" w:rsidP="009E1773">
            <w:pPr>
              <w:widowControl w:val="0"/>
              <w:tabs>
                <w:tab w:val="left" w:pos="-630"/>
                <w:tab w:val="left" w:pos="0"/>
              </w:tabs>
              <w:suppressAutoHyphens/>
              <w:autoSpaceDE w:val="0"/>
              <w:autoSpaceDN w:val="0"/>
              <w:ind w:left="-67"/>
              <w:jc w:val="both"/>
              <w:textAlignment w:val="baseline"/>
              <w:rPr>
                <w:b/>
                <w:sz w:val="20"/>
                <w:szCs w:val="20"/>
              </w:rPr>
            </w:pPr>
            <w:r w:rsidRPr="007E4A8F">
              <w:rPr>
                <w:b/>
                <w:sz w:val="20"/>
                <w:szCs w:val="20"/>
              </w:rPr>
              <w:t>Жилое</w:t>
            </w:r>
          </w:p>
        </w:tc>
      </w:tr>
      <w:tr w:rsidR="009E1773" w:rsidRPr="007E4A8F" w:rsidTr="009E1773">
        <w:trPr>
          <w:trHeight w:val="176"/>
        </w:trPr>
        <w:tc>
          <w:tcPr>
            <w:tcW w:w="4388" w:type="dxa"/>
          </w:tcPr>
          <w:p w:rsidR="009E1773" w:rsidRPr="007E4A8F" w:rsidRDefault="009E1773" w:rsidP="009E1773">
            <w:pPr>
              <w:widowControl w:val="0"/>
              <w:tabs>
                <w:tab w:val="left" w:pos="-630"/>
                <w:tab w:val="left" w:pos="0"/>
              </w:tabs>
              <w:suppressAutoHyphens/>
              <w:autoSpaceDE w:val="0"/>
              <w:autoSpaceDN w:val="0"/>
              <w:ind w:left="-67"/>
              <w:jc w:val="both"/>
              <w:textAlignment w:val="baseline"/>
              <w:rPr>
                <w:b/>
                <w:sz w:val="20"/>
                <w:szCs w:val="20"/>
              </w:rPr>
            </w:pPr>
            <w:r w:rsidRPr="007E4A8F">
              <w:rPr>
                <w:b/>
                <w:sz w:val="20"/>
                <w:szCs w:val="20"/>
              </w:rPr>
              <w:t>Этажность</w:t>
            </w:r>
          </w:p>
        </w:tc>
        <w:tc>
          <w:tcPr>
            <w:tcW w:w="4850" w:type="dxa"/>
          </w:tcPr>
          <w:p w:rsidR="009E1773" w:rsidRPr="007E4A8F" w:rsidRDefault="00CA673F" w:rsidP="009E1773">
            <w:pPr>
              <w:widowControl w:val="0"/>
              <w:tabs>
                <w:tab w:val="left" w:pos="-630"/>
                <w:tab w:val="left" w:pos="0"/>
              </w:tabs>
              <w:suppressAutoHyphens/>
              <w:autoSpaceDE w:val="0"/>
              <w:autoSpaceDN w:val="0"/>
              <w:ind w:left="-67"/>
              <w:jc w:val="both"/>
              <w:textAlignment w:val="baseline"/>
              <w:rPr>
                <w:b/>
                <w:sz w:val="20"/>
                <w:szCs w:val="20"/>
              </w:rPr>
            </w:pPr>
            <w:r w:rsidRPr="007E4A8F">
              <w:rPr>
                <w:b/>
                <w:sz w:val="20"/>
                <w:szCs w:val="20"/>
              </w:rPr>
              <w:t>14-15 этажей (в том числе подземный этаж)</w:t>
            </w:r>
          </w:p>
        </w:tc>
      </w:tr>
      <w:tr w:rsidR="009E1773" w:rsidRPr="007E4A8F" w:rsidTr="00480BFA">
        <w:trPr>
          <w:trHeight w:val="285"/>
        </w:trPr>
        <w:tc>
          <w:tcPr>
            <w:tcW w:w="4388" w:type="dxa"/>
          </w:tcPr>
          <w:p w:rsidR="009E1773" w:rsidRPr="007E4A8F" w:rsidRDefault="009E1773" w:rsidP="009E1773">
            <w:pPr>
              <w:widowControl w:val="0"/>
              <w:tabs>
                <w:tab w:val="left" w:pos="-630"/>
                <w:tab w:val="left" w:pos="0"/>
              </w:tabs>
              <w:suppressAutoHyphens/>
              <w:autoSpaceDE w:val="0"/>
              <w:autoSpaceDN w:val="0"/>
              <w:ind w:left="-67"/>
              <w:jc w:val="both"/>
              <w:textAlignment w:val="baseline"/>
              <w:rPr>
                <w:b/>
                <w:sz w:val="20"/>
                <w:szCs w:val="20"/>
              </w:rPr>
            </w:pPr>
            <w:r w:rsidRPr="007E4A8F">
              <w:rPr>
                <w:b/>
                <w:sz w:val="20"/>
                <w:szCs w:val="20"/>
              </w:rPr>
              <w:t>Общая площадь</w:t>
            </w:r>
          </w:p>
        </w:tc>
        <w:tc>
          <w:tcPr>
            <w:tcW w:w="4850" w:type="dxa"/>
          </w:tcPr>
          <w:p w:rsidR="009E1773" w:rsidRPr="007E4A8F" w:rsidRDefault="00CA673F" w:rsidP="009E1773">
            <w:pPr>
              <w:widowControl w:val="0"/>
              <w:tabs>
                <w:tab w:val="left" w:pos="-630"/>
                <w:tab w:val="left" w:pos="0"/>
              </w:tabs>
              <w:suppressAutoHyphens/>
              <w:autoSpaceDE w:val="0"/>
              <w:autoSpaceDN w:val="0"/>
              <w:ind w:left="-67"/>
              <w:jc w:val="both"/>
              <w:textAlignment w:val="baseline"/>
              <w:rPr>
                <w:b/>
                <w:sz w:val="20"/>
                <w:szCs w:val="20"/>
              </w:rPr>
            </w:pPr>
            <w:r w:rsidRPr="007E4A8F">
              <w:rPr>
                <w:b/>
                <w:sz w:val="20"/>
                <w:szCs w:val="20"/>
              </w:rPr>
              <w:t>16580,36 кв.м.</w:t>
            </w:r>
          </w:p>
        </w:tc>
      </w:tr>
      <w:tr w:rsidR="00480BFA" w:rsidRPr="007E4A8F" w:rsidTr="00480BFA">
        <w:trPr>
          <w:trHeight w:val="120"/>
        </w:trPr>
        <w:tc>
          <w:tcPr>
            <w:tcW w:w="4388" w:type="dxa"/>
          </w:tcPr>
          <w:p w:rsidR="00480BFA" w:rsidRPr="00480BFA" w:rsidRDefault="00480BFA" w:rsidP="009E1773">
            <w:pPr>
              <w:widowControl w:val="0"/>
              <w:tabs>
                <w:tab w:val="left" w:pos="-630"/>
                <w:tab w:val="left" w:pos="0"/>
              </w:tabs>
              <w:suppressAutoHyphens/>
              <w:autoSpaceDE w:val="0"/>
              <w:autoSpaceDN w:val="0"/>
              <w:ind w:left="-67"/>
              <w:jc w:val="both"/>
              <w:textAlignment w:val="baseline"/>
              <w:rPr>
                <w:b/>
                <w:sz w:val="20"/>
                <w:szCs w:val="20"/>
              </w:rPr>
            </w:pPr>
            <w:r w:rsidRPr="00480BFA">
              <w:rPr>
                <w:b/>
                <w:sz w:val="20"/>
                <w:szCs w:val="20"/>
              </w:rPr>
              <w:t xml:space="preserve">Общая площадь квартир </w:t>
            </w:r>
            <w:r w:rsidRPr="00480BFA">
              <w:rPr>
                <w:rFonts w:eastAsia="Calibri"/>
                <w:b/>
                <w:bCs/>
                <w:sz w:val="20"/>
                <w:szCs w:val="20"/>
              </w:rPr>
              <w:t>с учетом лоджий и балконов</w:t>
            </w:r>
          </w:p>
        </w:tc>
        <w:tc>
          <w:tcPr>
            <w:tcW w:w="4850" w:type="dxa"/>
          </w:tcPr>
          <w:p w:rsidR="00480BFA" w:rsidRPr="00480BFA" w:rsidRDefault="00480BFA" w:rsidP="009E1773">
            <w:pPr>
              <w:widowControl w:val="0"/>
              <w:tabs>
                <w:tab w:val="left" w:pos="-630"/>
                <w:tab w:val="left" w:pos="0"/>
              </w:tabs>
              <w:suppressAutoHyphens/>
              <w:autoSpaceDE w:val="0"/>
              <w:autoSpaceDN w:val="0"/>
              <w:ind w:left="-67"/>
              <w:jc w:val="both"/>
              <w:textAlignment w:val="baseline"/>
              <w:rPr>
                <w:b/>
                <w:sz w:val="20"/>
                <w:szCs w:val="20"/>
              </w:rPr>
            </w:pPr>
            <w:r w:rsidRPr="00480BFA">
              <w:rPr>
                <w:b/>
                <w:sz w:val="20"/>
                <w:szCs w:val="20"/>
              </w:rPr>
              <w:t>10 884,04 кв.м.</w:t>
            </w:r>
          </w:p>
        </w:tc>
      </w:tr>
      <w:tr w:rsidR="00480BFA" w:rsidRPr="007E4A8F" w:rsidTr="00480BFA">
        <w:trPr>
          <w:trHeight w:val="95"/>
        </w:trPr>
        <w:tc>
          <w:tcPr>
            <w:tcW w:w="4388" w:type="dxa"/>
          </w:tcPr>
          <w:p w:rsidR="00480BFA" w:rsidRPr="00480BFA" w:rsidRDefault="00480BFA" w:rsidP="009E1773">
            <w:pPr>
              <w:widowControl w:val="0"/>
              <w:tabs>
                <w:tab w:val="left" w:pos="-630"/>
                <w:tab w:val="left" w:pos="0"/>
              </w:tabs>
              <w:suppressAutoHyphens/>
              <w:autoSpaceDE w:val="0"/>
              <w:autoSpaceDN w:val="0"/>
              <w:ind w:left="-67"/>
              <w:jc w:val="both"/>
              <w:textAlignment w:val="baseline"/>
              <w:rPr>
                <w:b/>
                <w:sz w:val="20"/>
                <w:szCs w:val="20"/>
              </w:rPr>
            </w:pPr>
            <w:r w:rsidRPr="00480BFA">
              <w:rPr>
                <w:b/>
                <w:sz w:val="20"/>
                <w:szCs w:val="20"/>
              </w:rPr>
              <w:t xml:space="preserve">Общая площадь квартир </w:t>
            </w:r>
            <w:r w:rsidRPr="00480BFA">
              <w:rPr>
                <w:rFonts w:eastAsia="Calibri"/>
                <w:b/>
                <w:bCs/>
                <w:sz w:val="20"/>
                <w:szCs w:val="20"/>
              </w:rPr>
              <w:t>без учета лоджий и балконов</w:t>
            </w:r>
          </w:p>
        </w:tc>
        <w:tc>
          <w:tcPr>
            <w:tcW w:w="4850" w:type="dxa"/>
          </w:tcPr>
          <w:p w:rsidR="00480BFA" w:rsidRPr="00480BFA" w:rsidRDefault="00480BFA" w:rsidP="009E1773">
            <w:pPr>
              <w:widowControl w:val="0"/>
              <w:tabs>
                <w:tab w:val="left" w:pos="-630"/>
                <w:tab w:val="left" w:pos="0"/>
              </w:tabs>
              <w:suppressAutoHyphens/>
              <w:autoSpaceDE w:val="0"/>
              <w:autoSpaceDN w:val="0"/>
              <w:ind w:left="-67"/>
              <w:jc w:val="both"/>
              <w:textAlignment w:val="baseline"/>
              <w:rPr>
                <w:b/>
                <w:sz w:val="20"/>
                <w:szCs w:val="20"/>
              </w:rPr>
            </w:pPr>
            <w:r w:rsidRPr="00480BFA">
              <w:rPr>
                <w:rFonts w:eastAsia="Calibri"/>
                <w:b/>
                <w:bCs/>
                <w:sz w:val="20"/>
                <w:szCs w:val="20"/>
              </w:rPr>
              <w:t>10347,29 кв.м.</w:t>
            </w:r>
          </w:p>
        </w:tc>
      </w:tr>
      <w:tr w:rsidR="009E1773" w:rsidRPr="007E4A8F" w:rsidTr="009E1773">
        <w:trPr>
          <w:trHeight w:val="136"/>
        </w:trPr>
        <w:tc>
          <w:tcPr>
            <w:tcW w:w="4388" w:type="dxa"/>
          </w:tcPr>
          <w:p w:rsidR="009E1773" w:rsidRPr="007E4A8F" w:rsidRDefault="009E1773" w:rsidP="009E1773">
            <w:pPr>
              <w:widowControl w:val="0"/>
              <w:tabs>
                <w:tab w:val="left" w:pos="-630"/>
                <w:tab w:val="left" w:pos="0"/>
              </w:tabs>
              <w:suppressAutoHyphens/>
              <w:autoSpaceDE w:val="0"/>
              <w:autoSpaceDN w:val="0"/>
              <w:ind w:left="-67"/>
              <w:jc w:val="both"/>
              <w:textAlignment w:val="baseline"/>
              <w:rPr>
                <w:b/>
                <w:sz w:val="20"/>
                <w:szCs w:val="20"/>
              </w:rPr>
            </w:pPr>
            <w:r w:rsidRPr="007E4A8F">
              <w:rPr>
                <w:b/>
                <w:sz w:val="20"/>
                <w:szCs w:val="20"/>
              </w:rPr>
              <w:t>Материал наружных стен</w:t>
            </w:r>
          </w:p>
        </w:tc>
        <w:tc>
          <w:tcPr>
            <w:tcW w:w="4850" w:type="dxa"/>
          </w:tcPr>
          <w:p w:rsidR="009E1773" w:rsidRPr="007E4A8F" w:rsidRDefault="000915D9" w:rsidP="009E1773">
            <w:pPr>
              <w:widowControl w:val="0"/>
              <w:tabs>
                <w:tab w:val="left" w:pos="-630"/>
                <w:tab w:val="left" w:pos="0"/>
              </w:tabs>
              <w:suppressAutoHyphens/>
              <w:autoSpaceDE w:val="0"/>
              <w:autoSpaceDN w:val="0"/>
              <w:ind w:left="-67"/>
              <w:jc w:val="both"/>
              <w:textAlignment w:val="baseline"/>
              <w:rPr>
                <w:b/>
                <w:sz w:val="20"/>
                <w:szCs w:val="20"/>
              </w:rPr>
            </w:pPr>
            <w:r w:rsidRPr="007E4A8F">
              <w:rPr>
                <w:b/>
                <w:sz w:val="20"/>
                <w:szCs w:val="20"/>
              </w:rPr>
              <w:t>С монолитным железобетонным каркасом и стенами из мелкоштучных каменных материалов</w:t>
            </w:r>
          </w:p>
        </w:tc>
      </w:tr>
      <w:tr w:rsidR="009E1773" w:rsidRPr="007E4A8F" w:rsidTr="009E1773">
        <w:trPr>
          <w:trHeight w:val="86"/>
        </w:trPr>
        <w:tc>
          <w:tcPr>
            <w:tcW w:w="4388" w:type="dxa"/>
          </w:tcPr>
          <w:p w:rsidR="009E1773" w:rsidRPr="007E4A8F" w:rsidRDefault="009E1773" w:rsidP="009E1773">
            <w:pPr>
              <w:widowControl w:val="0"/>
              <w:tabs>
                <w:tab w:val="left" w:pos="-630"/>
                <w:tab w:val="left" w:pos="0"/>
              </w:tabs>
              <w:suppressAutoHyphens/>
              <w:autoSpaceDE w:val="0"/>
              <w:autoSpaceDN w:val="0"/>
              <w:ind w:left="-67"/>
              <w:jc w:val="both"/>
              <w:textAlignment w:val="baseline"/>
              <w:rPr>
                <w:b/>
                <w:sz w:val="20"/>
                <w:szCs w:val="20"/>
              </w:rPr>
            </w:pPr>
            <w:r w:rsidRPr="007E4A8F">
              <w:rPr>
                <w:b/>
                <w:sz w:val="20"/>
                <w:szCs w:val="20"/>
              </w:rPr>
              <w:t>Материал поэтажных перекрытий</w:t>
            </w:r>
          </w:p>
        </w:tc>
        <w:tc>
          <w:tcPr>
            <w:tcW w:w="4850" w:type="dxa"/>
          </w:tcPr>
          <w:p w:rsidR="009E1773" w:rsidRPr="007E4A8F" w:rsidRDefault="000915D9" w:rsidP="009E1773">
            <w:pPr>
              <w:widowControl w:val="0"/>
              <w:tabs>
                <w:tab w:val="left" w:pos="-630"/>
                <w:tab w:val="left" w:pos="0"/>
              </w:tabs>
              <w:suppressAutoHyphens/>
              <w:autoSpaceDE w:val="0"/>
              <w:autoSpaceDN w:val="0"/>
              <w:ind w:left="-67"/>
              <w:jc w:val="both"/>
              <w:textAlignment w:val="baseline"/>
              <w:rPr>
                <w:b/>
                <w:sz w:val="20"/>
                <w:szCs w:val="20"/>
              </w:rPr>
            </w:pPr>
            <w:r w:rsidRPr="007E4A8F">
              <w:rPr>
                <w:b/>
                <w:sz w:val="20"/>
                <w:szCs w:val="20"/>
              </w:rPr>
              <w:t>Монолитные железобетонные</w:t>
            </w:r>
          </w:p>
        </w:tc>
      </w:tr>
      <w:tr w:rsidR="009E1773" w:rsidRPr="007E4A8F" w:rsidTr="009E1773">
        <w:trPr>
          <w:trHeight w:val="127"/>
        </w:trPr>
        <w:tc>
          <w:tcPr>
            <w:tcW w:w="4388" w:type="dxa"/>
          </w:tcPr>
          <w:p w:rsidR="009E1773" w:rsidRPr="007E4A8F" w:rsidRDefault="009E1773" w:rsidP="009E1773">
            <w:pPr>
              <w:widowControl w:val="0"/>
              <w:tabs>
                <w:tab w:val="left" w:pos="-630"/>
                <w:tab w:val="left" w:pos="0"/>
              </w:tabs>
              <w:suppressAutoHyphens/>
              <w:autoSpaceDE w:val="0"/>
              <w:autoSpaceDN w:val="0"/>
              <w:ind w:left="-67"/>
              <w:jc w:val="both"/>
              <w:textAlignment w:val="baseline"/>
              <w:rPr>
                <w:b/>
                <w:sz w:val="20"/>
                <w:szCs w:val="20"/>
              </w:rPr>
            </w:pPr>
            <w:r w:rsidRPr="007E4A8F">
              <w:rPr>
                <w:b/>
                <w:sz w:val="20"/>
                <w:szCs w:val="20"/>
              </w:rPr>
              <w:t>Класс энергоэффективности</w:t>
            </w:r>
          </w:p>
        </w:tc>
        <w:tc>
          <w:tcPr>
            <w:tcW w:w="4850" w:type="dxa"/>
          </w:tcPr>
          <w:p w:rsidR="009E1773" w:rsidRPr="007E4A8F" w:rsidRDefault="009E1773" w:rsidP="009E1773">
            <w:pPr>
              <w:widowControl w:val="0"/>
              <w:tabs>
                <w:tab w:val="left" w:pos="-630"/>
                <w:tab w:val="left" w:pos="0"/>
              </w:tabs>
              <w:suppressAutoHyphens/>
              <w:autoSpaceDE w:val="0"/>
              <w:autoSpaceDN w:val="0"/>
              <w:ind w:left="-67"/>
              <w:jc w:val="both"/>
              <w:textAlignment w:val="baseline"/>
              <w:rPr>
                <w:b/>
                <w:sz w:val="20"/>
                <w:szCs w:val="20"/>
              </w:rPr>
            </w:pPr>
            <w:r w:rsidRPr="007E4A8F">
              <w:rPr>
                <w:b/>
                <w:sz w:val="20"/>
                <w:szCs w:val="20"/>
              </w:rPr>
              <w:t>Высокий</w:t>
            </w:r>
          </w:p>
        </w:tc>
      </w:tr>
      <w:tr w:rsidR="009E1773" w:rsidRPr="007E4A8F" w:rsidTr="009E1773">
        <w:trPr>
          <w:trHeight w:val="127"/>
        </w:trPr>
        <w:tc>
          <w:tcPr>
            <w:tcW w:w="4388" w:type="dxa"/>
          </w:tcPr>
          <w:p w:rsidR="009E1773" w:rsidRPr="007E4A8F" w:rsidRDefault="009E1773" w:rsidP="009E1773">
            <w:pPr>
              <w:widowControl w:val="0"/>
              <w:tabs>
                <w:tab w:val="left" w:pos="-630"/>
                <w:tab w:val="left" w:pos="0"/>
              </w:tabs>
              <w:suppressAutoHyphens/>
              <w:autoSpaceDE w:val="0"/>
              <w:autoSpaceDN w:val="0"/>
              <w:ind w:left="-67"/>
              <w:jc w:val="both"/>
              <w:textAlignment w:val="baseline"/>
              <w:rPr>
                <w:b/>
                <w:sz w:val="20"/>
                <w:szCs w:val="20"/>
              </w:rPr>
            </w:pPr>
            <w:r w:rsidRPr="007E4A8F">
              <w:rPr>
                <w:b/>
                <w:sz w:val="20"/>
                <w:szCs w:val="20"/>
              </w:rPr>
              <w:t>Сейсмосттойкость</w:t>
            </w:r>
          </w:p>
        </w:tc>
        <w:tc>
          <w:tcPr>
            <w:tcW w:w="4850" w:type="dxa"/>
          </w:tcPr>
          <w:p w:rsidR="009E1773" w:rsidRPr="007E4A8F" w:rsidRDefault="009E1773" w:rsidP="009E1773">
            <w:pPr>
              <w:widowControl w:val="0"/>
              <w:tabs>
                <w:tab w:val="left" w:pos="-630"/>
                <w:tab w:val="left" w:pos="0"/>
              </w:tabs>
              <w:suppressAutoHyphens/>
              <w:autoSpaceDE w:val="0"/>
              <w:autoSpaceDN w:val="0"/>
              <w:ind w:left="-67"/>
              <w:jc w:val="both"/>
              <w:textAlignment w:val="baseline"/>
              <w:rPr>
                <w:b/>
                <w:sz w:val="20"/>
                <w:szCs w:val="20"/>
              </w:rPr>
            </w:pPr>
            <w:r w:rsidRPr="007E4A8F">
              <w:rPr>
                <w:b/>
                <w:sz w:val="20"/>
                <w:szCs w:val="20"/>
              </w:rPr>
              <w:t>Не требуется</w:t>
            </w:r>
          </w:p>
        </w:tc>
      </w:tr>
    </w:tbl>
    <w:p w:rsidR="009E1773" w:rsidRPr="007E4A8F" w:rsidRDefault="00371BF4" w:rsidP="00ED29DD">
      <w:pPr>
        <w:widowControl w:val="0"/>
        <w:tabs>
          <w:tab w:val="left" w:pos="-630"/>
          <w:tab w:val="left" w:pos="0"/>
        </w:tabs>
        <w:suppressAutoHyphens/>
        <w:autoSpaceDE w:val="0"/>
        <w:autoSpaceDN w:val="0"/>
        <w:ind w:firstLine="851"/>
        <w:jc w:val="both"/>
        <w:textAlignment w:val="baseline"/>
        <w:rPr>
          <w:b/>
          <w:sz w:val="20"/>
          <w:szCs w:val="20"/>
        </w:rPr>
      </w:pPr>
      <w:r w:rsidRPr="007E4A8F">
        <w:rPr>
          <w:sz w:val="20"/>
          <w:szCs w:val="20"/>
        </w:rPr>
        <w:t xml:space="preserve">Класс </w:t>
      </w:r>
      <w:proofErr w:type="spellStart"/>
      <w:r w:rsidRPr="007E4A8F">
        <w:rPr>
          <w:sz w:val="20"/>
          <w:szCs w:val="20"/>
        </w:rPr>
        <w:t>энергоэффективности</w:t>
      </w:r>
      <w:proofErr w:type="spellEnd"/>
      <w:r w:rsidRPr="007E4A8F">
        <w:rPr>
          <w:sz w:val="20"/>
          <w:szCs w:val="20"/>
        </w:rPr>
        <w:t xml:space="preserve"> Многоквартирного дома,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w:t>
      </w:r>
      <w:proofErr w:type="gramStart"/>
      <w:r w:rsidRPr="007E4A8F">
        <w:rPr>
          <w:sz w:val="20"/>
          <w:szCs w:val="20"/>
        </w:rPr>
        <w:t>от</w:t>
      </w:r>
      <w:proofErr w:type="gramEnd"/>
      <w:r w:rsidRPr="007E4A8F">
        <w:rPr>
          <w:sz w:val="20"/>
          <w:szCs w:val="20"/>
        </w:rPr>
        <w:t xml:space="preserve"> указанного в Договоре. Изменение класса энергоэффективности Многоквартирного дома не является существенным изменением характеристик Объекта долевого строительства и Многоквартирного дома, а, в случае ухудшения класса энергоэффективности – не является недостатком (дефектом) Объекта долевого строительства и Многоквартирного дома.</w:t>
      </w:r>
    </w:p>
    <w:p w:rsidR="007D1BCD" w:rsidRDefault="002776DB" w:rsidP="00ED29DD">
      <w:pPr>
        <w:widowControl w:val="0"/>
        <w:tabs>
          <w:tab w:val="left" w:pos="-630"/>
          <w:tab w:val="left" w:pos="0"/>
        </w:tabs>
        <w:suppressAutoHyphens/>
        <w:autoSpaceDE w:val="0"/>
        <w:autoSpaceDN w:val="0"/>
        <w:ind w:firstLine="567"/>
        <w:jc w:val="both"/>
        <w:textAlignment w:val="baseline"/>
        <w:rPr>
          <w:b/>
          <w:sz w:val="20"/>
          <w:szCs w:val="20"/>
        </w:rPr>
      </w:pPr>
      <w:r w:rsidRPr="007E4A8F">
        <w:rPr>
          <w:b/>
          <w:sz w:val="20"/>
          <w:szCs w:val="20"/>
        </w:rPr>
        <w:t>2.</w:t>
      </w:r>
      <w:r w:rsidR="00ED29DD">
        <w:rPr>
          <w:b/>
          <w:sz w:val="20"/>
          <w:szCs w:val="20"/>
        </w:rPr>
        <w:t xml:space="preserve"> </w:t>
      </w:r>
      <w:proofErr w:type="gramStart"/>
      <w:r w:rsidRPr="007E4A8F">
        <w:rPr>
          <w:b/>
          <w:sz w:val="20"/>
          <w:szCs w:val="20"/>
        </w:rPr>
        <w:t>Основные характеристики объекта долевого строительства</w:t>
      </w:r>
      <w:r w:rsidR="00CA673F" w:rsidRPr="007E4A8F">
        <w:rPr>
          <w:b/>
          <w:sz w:val="20"/>
          <w:szCs w:val="20"/>
        </w:rPr>
        <w:t xml:space="preserve"> </w:t>
      </w:r>
      <w:r w:rsidR="00FA2EB8">
        <w:rPr>
          <w:b/>
          <w:sz w:val="20"/>
          <w:szCs w:val="20"/>
        </w:rPr>
        <w:t>–</w:t>
      </w:r>
      <w:r w:rsidR="00CA673F" w:rsidRPr="007E4A8F">
        <w:rPr>
          <w:b/>
          <w:sz w:val="20"/>
          <w:szCs w:val="20"/>
        </w:rPr>
        <w:t xml:space="preserve"> квартиры</w:t>
      </w:r>
      <w:r w:rsidR="00FA2EB8">
        <w:rPr>
          <w:b/>
          <w:sz w:val="20"/>
          <w:szCs w:val="20"/>
        </w:rPr>
        <w:t xml:space="preserve"> (назначение – жилое помещение) и ее частей</w:t>
      </w:r>
      <w:r w:rsidR="00CA673F" w:rsidRPr="007E4A8F">
        <w:rPr>
          <w:b/>
          <w:sz w:val="20"/>
          <w:szCs w:val="20"/>
        </w:rPr>
        <w:t xml:space="preserve">, расположенной в </w:t>
      </w:r>
      <w:r w:rsidR="00CA673F" w:rsidRPr="007E4A8F">
        <w:rPr>
          <w:b/>
          <w:bCs/>
          <w:sz w:val="20"/>
          <w:szCs w:val="20"/>
        </w:rPr>
        <w:t>14-15-ти этажного (в том числе один подземный этаж) 2-х секционный многоквартирный жилой дом, входящий в состав Многоэтажного жилого комплекса со встроенно-пристроенным помещением детского дошкольного учреждения на 75 мест (2 этап 2 подэтап), корпус 4</w:t>
      </w:r>
      <w:r w:rsidR="00CA673F" w:rsidRPr="007E4A8F">
        <w:rPr>
          <w:b/>
          <w:sz w:val="20"/>
          <w:szCs w:val="20"/>
        </w:rPr>
        <w:t>, расположенного по</w:t>
      </w:r>
      <w:r w:rsidR="00CA673F" w:rsidRPr="007E4A8F">
        <w:rPr>
          <w:b/>
          <w:bCs/>
          <w:sz w:val="20"/>
          <w:szCs w:val="20"/>
        </w:rPr>
        <w:t xml:space="preserve"> строительному адресу:</w:t>
      </w:r>
      <w:proofErr w:type="gramEnd"/>
      <w:r w:rsidR="00CA673F" w:rsidRPr="007E4A8F">
        <w:rPr>
          <w:b/>
          <w:bCs/>
          <w:sz w:val="20"/>
          <w:szCs w:val="20"/>
        </w:rPr>
        <w:t xml:space="preserve"> </w:t>
      </w:r>
      <w:r w:rsidR="00CA673F" w:rsidRPr="007E4A8F">
        <w:rPr>
          <w:b/>
          <w:sz w:val="20"/>
          <w:szCs w:val="20"/>
        </w:rPr>
        <w:t xml:space="preserve">Московская область, городской округ Химки, </w:t>
      </w:r>
      <w:proofErr w:type="gramStart"/>
      <w:r w:rsidR="00CA673F" w:rsidRPr="007E4A8F">
        <w:rPr>
          <w:b/>
          <w:sz w:val="20"/>
          <w:szCs w:val="20"/>
        </w:rPr>
        <w:t>г</w:t>
      </w:r>
      <w:proofErr w:type="gramEnd"/>
      <w:r w:rsidR="00CA673F" w:rsidRPr="007E4A8F">
        <w:rPr>
          <w:b/>
          <w:sz w:val="20"/>
          <w:szCs w:val="20"/>
        </w:rPr>
        <w:t xml:space="preserve">. Химки, ул. 9-го Мая, между ул. Парковая и Нагорным шоссе </w:t>
      </w:r>
    </w:p>
    <w:p w:rsidR="00ED29DD" w:rsidRDefault="00ED29DD" w:rsidP="0020095C">
      <w:pPr>
        <w:widowControl w:val="0"/>
        <w:tabs>
          <w:tab w:val="left" w:pos="-630"/>
          <w:tab w:val="left" w:pos="0"/>
        </w:tabs>
        <w:suppressAutoHyphens/>
        <w:autoSpaceDE w:val="0"/>
        <w:autoSpaceDN w:val="0"/>
        <w:ind w:left="720"/>
        <w:jc w:val="both"/>
        <w:textAlignment w:val="baseline"/>
        <w:rPr>
          <w:b/>
          <w:sz w:val="20"/>
          <w:szCs w:val="20"/>
        </w:rPr>
      </w:pPr>
    </w:p>
    <w:p w:rsidR="00ED29DD" w:rsidRPr="007E4A8F" w:rsidRDefault="00ED29DD" w:rsidP="00ED29DD">
      <w:pPr>
        <w:widowControl w:val="0"/>
        <w:tabs>
          <w:tab w:val="left" w:pos="-630"/>
          <w:tab w:val="left" w:pos="0"/>
        </w:tabs>
        <w:suppressAutoHyphens/>
        <w:autoSpaceDE w:val="0"/>
        <w:autoSpaceDN w:val="0"/>
        <w:ind w:left="720"/>
        <w:jc w:val="both"/>
        <w:textAlignment w:val="baseline"/>
        <w:rPr>
          <w:b/>
          <w:sz w:val="20"/>
          <w:szCs w:val="20"/>
        </w:rPr>
      </w:pPr>
      <w:r w:rsidRPr="007E4A8F">
        <w:rPr>
          <w:b/>
          <w:sz w:val="20"/>
          <w:szCs w:val="20"/>
        </w:rPr>
        <w:t>Основные характеристики частей Объекта долевого строительства:</w:t>
      </w:r>
    </w:p>
    <w:p w:rsidR="00ED29DD" w:rsidRPr="007E4A8F" w:rsidRDefault="00ED29DD" w:rsidP="0020095C">
      <w:pPr>
        <w:widowControl w:val="0"/>
        <w:tabs>
          <w:tab w:val="left" w:pos="-630"/>
          <w:tab w:val="left" w:pos="0"/>
        </w:tabs>
        <w:suppressAutoHyphens/>
        <w:autoSpaceDE w:val="0"/>
        <w:autoSpaceDN w:val="0"/>
        <w:ind w:left="720"/>
        <w:jc w:val="both"/>
        <w:textAlignment w:val="baseline"/>
        <w:rPr>
          <w:b/>
          <w:sz w:val="20"/>
          <w:szCs w:val="20"/>
        </w:rPr>
      </w:pPr>
    </w:p>
    <w:tbl>
      <w:tblPr>
        <w:tblW w:w="10206" w:type="dxa"/>
        <w:tblLayout w:type="fixed"/>
        <w:tblCellMar>
          <w:left w:w="0" w:type="dxa"/>
          <w:right w:w="0" w:type="dxa"/>
        </w:tblCellMar>
        <w:tblLook w:val="04A0"/>
      </w:tblPr>
      <w:tblGrid>
        <w:gridCol w:w="66"/>
        <w:gridCol w:w="501"/>
        <w:gridCol w:w="565"/>
        <w:gridCol w:w="569"/>
        <w:gridCol w:w="709"/>
        <w:gridCol w:w="851"/>
        <w:gridCol w:w="567"/>
        <w:gridCol w:w="425"/>
        <w:gridCol w:w="283"/>
        <w:gridCol w:w="709"/>
        <w:gridCol w:w="709"/>
        <w:gridCol w:w="850"/>
        <w:gridCol w:w="851"/>
        <w:gridCol w:w="709"/>
        <w:gridCol w:w="850"/>
        <w:gridCol w:w="992"/>
      </w:tblGrid>
      <w:tr w:rsidR="00D76EAB" w:rsidRPr="001272D3" w:rsidTr="00832EB9">
        <w:trPr>
          <w:trHeight w:val="2100"/>
        </w:trPr>
        <w:tc>
          <w:tcPr>
            <w:tcW w:w="66" w:type="dxa"/>
            <w:tcBorders>
              <w:top w:val="nil"/>
              <w:left w:val="nil"/>
              <w:bottom w:val="nil"/>
              <w:right w:val="single" w:sz="4" w:space="0" w:color="auto"/>
            </w:tcBorders>
            <w:vAlign w:val="center"/>
            <w:hideMark/>
          </w:tcPr>
          <w:p w:rsidR="001272D3" w:rsidRPr="001272D3" w:rsidRDefault="00D76EAB" w:rsidP="00190A30">
            <w:pPr>
              <w:spacing w:before="100" w:beforeAutospacing="1" w:after="100" w:afterAutospacing="1"/>
            </w:pPr>
            <w:r w:rsidRPr="001272D3">
              <w:t> </w:t>
            </w:r>
          </w:p>
        </w:tc>
        <w:tc>
          <w:tcPr>
            <w:tcW w:w="501"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272D3" w:rsidRPr="001272D3" w:rsidRDefault="00D76EAB" w:rsidP="00D76EAB">
            <w:pPr>
              <w:spacing w:before="100" w:beforeAutospacing="1" w:after="100" w:afterAutospacing="1"/>
              <w:ind w:hanging="32"/>
              <w:jc w:val="center"/>
              <w:rPr>
                <w:sz w:val="18"/>
                <w:szCs w:val="18"/>
              </w:rPr>
            </w:pPr>
            <w:r w:rsidRPr="001272D3">
              <w:rPr>
                <w:color w:val="000000"/>
                <w:sz w:val="18"/>
                <w:szCs w:val="18"/>
              </w:rPr>
              <w:t>Секция</w:t>
            </w:r>
          </w:p>
        </w:tc>
        <w:tc>
          <w:tcPr>
            <w:tcW w:w="56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72D3" w:rsidRPr="001272D3" w:rsidRDefault="00D76EAB" w:rsidP="00D76EAB">
            <w:pPr>
              <w:spacing w:before="100" w:beforeAutospacing="1" w:after="100" w:afterAutospacing="1"/>
              <w:ind w:hanging="108"/>
              <w:jc w:val="center"/>
              <w:rPr>
                <w:sz w:val="18"/>
                <w:szCs w:val="18"/>
              </w:rPr>
            </w:pPr>
            <w:r w:rsidRPr="001272D3">
              <w:rPr>
                <w:color w:val="000000"/>
                <w:sz w:val="18"/>
                <w:szCs w:val="18"/>
              </w:rPr>
              <w:t>Этаж</w:t>
            </w:r>
          </w:p>
        </w:tc>
        <w:tc>
          <w:tcPr>
            <w:tcW w:w="56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72D3" w:rsidRPr="001272D3" w:rsidRDefault="00D76EAB" w:rsidP="00D76EAB">
            <w:pPr>
              <w:spacing w:before="100" w:beforeAutospacing="1" w:after="100" w:afterAutospacing="1"/>
              <w:ind w:left="-106" w:right="-112" w:hanging="106"/>
              <w:jc w:val="center"/>
              <w:rPr>
                <w:sz w:val="18"/>
                <w:szCs w:val="18"/>
              </w:rPr>
            </w:pPr>
            <w:r w:rsidRPr="001272D3">
              <w:rPr>
                <w:color w:val="000000"/>
                <w:sz w:val="18"/>
                <w:szCs w:val="18"/>
              </w:rPr>
              <w:t>№ на площадке</w:t>
            </w:r>
          </w:p>
        </w:tc>
        <w:tc>
          <w:tcPr>
            <w:tcW w:w="709"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1272D3" w:rsidRPr="001272D3" w:rsidRDefault="00D76EAB" w:rsidP="00D76EAB">
            <w:pPr>
              <w:spacing w:before="100" w:beforeAutospacing="1" w:after="100" w:afterAutospacing="1"/>
              <w:ind w:left="-108" w:right="-114" w:hanging="104"/>
              <w:jc w:val="center"/>
              <w:rPr>
                <w:sz w:val="18"/>
                <w:szCs w:val="18"/>
              </w:rPr>
            </w:pPr>
            <w:r w:rsidRPr="001272D3">
              <w:rPr>
                <w:color w:val="000000"/>
                <w:sz w:val="18"/>
                <w:szCs w:val="18"/>
              </w:rPr>
              <w:t>Кол-во комнат</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72D3" w:rsidRPr="001272D3" w:rsidRDefault="00D76EAB" w:rsidP="00D76EAB">
            <w:pPr>
              <w:tabs>
                <w:tab w:val="left" w:pos="630"/>
              </w:tabs>
              <w:spacing w:before="100" w:beforeAutospacing="1" w:after="100" w:afterAutospacing="1"/>
              <w:ind w:left="-102"/>
              <w:jc w:val="center"/>
              <w:rPr>
                <w:sz w:val="18"/>
                <w:szCs w:val="18"/>
              </w:rPr>
            </w:pPr>
            <w:r w:rsidRPr="001272D3">
              <w:rPr>
                <w:color w:val="000000"/>
                <w:sz w:val="18"/>
                <w:szCs w:val="18"/>
              </w:rPr>
              <w:t xml:space="preserve">жилая площадь </w:t>
            </w:r>
            <w:proofErr w:type="spellStart"/>
            <w:r w:rsidRPr="001272D3">
              <w:rPr>
                <w:color w:val="000000"/>
                <w:sz w:val="18"/>
                <w:szCs w:val="18"/>
              </w:rPr>
              <w:t>кв-ры</w:t>
            </w:r>
            <w:proofErr w:type="spellEnd"/>
            <w:r w:rsidRPr="001272D3">
              <w:rPr>
                <w:color w:val="000000"/>
                <w:sz w:val="18"/>
                <w:szCs w:val="18"/>
              </w:rPr>
              <w:t>, кв.м.</w:t>
            </w:r>
          </w:p>
        </w:tc>
        <w:tc>
          <w:tcPr>
            <w:tcW w:w="127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72D3" w:rsidRPr="001272D3" w:rsidRDefault="00D76EAB" w:rsidP="00D76EAB">
            <w:pPr>
              <w:spacing w:before="100" w:beforeAutospacing="1" w:after="100" w:afterAutospacing="1"/>
              <w:jc w:val="center"/>
              <w:rPr>
                <w:sz w:val="18"/>
                <w:szCs w:val="18"/>
              </w:rPr>
            </w:pPr>
            <w:r w:rsidRPr="001272D3">
              <w:rPr>
                <w:color w:val="000000"/>
                <w:sz w:val="18"/>
                <w:szCs w:val="18"/>
              </w:rPr>
              <w:t>площадь комнат, кв.м.</w:t>
            </w:r>
            <w:r w:rsidR="00146C79">
              <w:rPr>
                <w:color w:val="000000"/>
                <w:sz w:val="18"/>
                <w:szCs w:val="18"/>
              </w:rPr>
              <w:t>*</w:t>
            </w:r>
            <w:r w:rsidRPr="00D76EAB">
              <w:rPr>
                <w:sz w:val="18"/>
                <w:szCs w:val="18"/>
              </w:rPr>
              <w:t xml:space="preserve"> </w:t>
            </w:r>
          </w:p>
        </w:tc>
        <w:tc>
          <w:tcPr>
            <w:tcW w:w="709" w:type="dxa"/>
            <w:tcBorders>
              <w:top w:val="single" w:sz="8" w:space="0" w:color="auto"/>
              <w:left w:val="nil"/>
              <w:right w:val="single" w:sz="8" w:space="0" w:color="auto"/>
            </w:tcBorders>
            <w:tcMar>
              <w:top w:w="0" w:type="dxa"/>
              <w:left w:w="108" w:type="dxa"/>
              <w:bottom w:w="0" w:type="dxa"/>
              <w:right w:w="108" w:type="dxa"/>
            </w:tcMar>
            <w:vAlign w:val="center"/>
            <w:hideMark/>
          </w:tcPr>
          <w:p w:rsidR="001272D3" w:rsidRPr="001272D3" w:rsidRDefault="00D76EAB" w:rsidP="00832EB9">
            <w:pPr>
              <w:spacing w:before="100" w:beforeAutospacing="1" w:after="100" w:afterAutospacing="1"/>
              <w:ind w:right="-108" w:hanging="108"/>
              <w:jc w:val="center"/>
              <w:rPr>
                <w:sz w:val="18"/>
                <w:szCs w:val="18"/>
              </w:rPr>
            </w:pPr>
            <w:r w:rsidRPr="001272D3">
              <w:rPr>
                <w:color w:val="000000"/>
                <w:sz w:val="18"/>
                <w:szCs w:val="18"/>
              </w:rPr>
              <w:t>площадь кухни, кв</w:t>
            </w:r>
            <w:proofErr w:type="gramStart"/>
            <w:r w:rsidRPr="001272D3">
              <w:rPr>
                <w:color w:val="000000"/>
                <w:sz w:val="18"/>
                <w:szCs w:val="18"/>
              </w:rPr>
              <w:t>.м</w:t>
            </w:r>
            <w:proofErr w:type="gramEnd"/>
            <w:r w:rsidR="00ED29DD" w:rsidRPr="00ED29DD">
              <w:rPr>
                <w:b/>
                <w:color w:val="000000"/>
                <w:sz w:val="18"/>
                <w:szCs w:val="18"/>
              </w:rPr>
              <w:t>*</w:t>
            </w:r>
            <w:r w:rsidR="00146C79">
              <w:rPr>
                <w:b/>
                <w:color w:val="000000"/>
                <w:sz w:val="18"/>
                <w:szCs w:val="18"/>
              </w:rPr>
              <w:t>*</w:t>
            </w:r>
            <w:r w:rsidRPr="001272D3">
              <w:rPr>
                <w:color w:val="000000"/>
                <w:sz w:val="18"/>
                <w:szCs w:val="18"/>
              </w:rPr>
              <w:t>.</w:t>
            </w:r>
          </w:p>
        </w:tc>
        <w:tc>
          <w:tcPr>
            <w:tcW w:w="709"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rsidR="001272D3" w:rsidRPr="001272D3" w:rsidRDefault="00D76EAB" w:rsidP="00190A30">
            <w:pPr>
              <w:spacing w:before="100" w:beforeAutospacing="1" w:after="100" w:afterAutospacing="1"/>
              <w:jc w:val="center"/>
              <w:rPr>
                <w:sz w:val="18"/>
                <w:szCs w:val="18"/>
              </w:rPr>
            </w:pPr>
            <w:r w:rsidRPr="001272D3">
              <w:rPr>
                <w:color w:val="000000"/>
                <w:sz w:val="18"/>
                <w:szCs w:val="18"/>
              </w:rPr>
              <w:t>площадь прихожей, кв.м.</w:t>
            </w:r>
          </w:p>
        </w:tc>
        <w:tc>
          <w:tcPr>
            <w:tcW w:w="85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rsidR="001272D3" w:rsidRPr="001272D3" w:rsidRDefault="00D76EAB" w:rsidP="00D76EAB">
            <w:pPr>
              <w:spacing w:before="100" w:beforeAutospacing="1" w:after="100" w:afterAutospacing="1"/>
              <w:ind w:hanging="90"/>
              <w:jc w:val="center"/>
              <w:rPr>
                <w:sz w:val="18"/>
                <w:szCs w:val="18"/>
              </w:rPr>
            </w:pPr>
            <w:r w:rsidRPr="001272D3">
              <w:rPr>
                <w:color w:val="000000"/>
                <w:sz w:val="18"/>
                <w:szCs w:val="18"/>
              </w:rPr>
              <w:t>Площадь Гардеробной, кв.м.</w:t>
            </w:r>
          </w:p>
        </w:tc>
        <w:tc>
          <w:tcPr>
            <w:tcW w:w="851"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rsidR="001272D3" w:rsidRPr="001272D3" w:rsidRDefault="00D76EAB" w:rsidP="00595323">
            <w:pPr>
              <w:spacing w:before="100" w:beforeAutospacing="1" w:after="100" w:afterAutospacing="1"/>
              <w:ind w:hanging="108"/>
              <w:jc w:val="center"/>
              <w:rPr>
                <w:sz w:val="18"/>
                <w:szCs w:val="18"/>
              </w:rPr>
            </w:pPr>
            <w:r w:rsidRPr="001272D3">
              <w:rPr>
                <w:color w:val="000000"/>
                <w:sz w:val="18"/>
                <w:szCs w:val="18"/>
              </w:rPr>
              <w:t xml:space="preserve">площадь </w:t>
            </w:r>
            <w:r w:rsidR="00595323">
              <w:rPr>
                <w:color w:val="000000"/>
                <w:sz w:val="18"/>
                <w:szCs w:val="18"/>
              </w:rPr>
              <w:t>ванной</w:t>
            </w:r>
            <w:r w:rsidRPr="001272D3">
              <w:rPr>
                <w:color w:val="000000"/>
                <w:sz w:val="18"/>
                <w:szCs w:val="18"/>
              </w:rPr>
              <w:t>, кв.м.</w:t>
            </w:r>
          </w:p>
        </w:tc>
        <w:tc>
          <w:tcPr>
            <w:tcW w:w="709"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rsidR="001272D3" w:rsidRPr="001272D3" w:rsidRDefault="00D76EAB" w:rsidP="00832EB9">
            <w:pPr>
              <w:spacing w:before="100" w:beforeAutospacing="1" w:after="100" w:afterAutospacing="1"/>
              <w:ind w:right="-108" w:hanging="108"/>
              <w:rPr>
                <w:sz w:val="18"/>
                <w:szCs w:val="18"/>
              </w:rPr>
            </w:pPr>
            <w:r w:rsidRPr="001272D3">
              <w:rPr>
                <w:color w:val="000000"/>
                <w:sz w:val="18"/>
                <w:szCs w:val="18"/>
              </w:rPr>
              <w:t xml:space="preserve">площадь </w:t>
            </w:r>
            <w:proofErr w:type="gramStart"/>
            <w:r w:rsidRPr="001272D3">
              <w:rPr>
                <w:color w:val="000000"/>
                <w:sz w:val="18"/>
                <w:szCs w:val="18"/>
              </w:rPr>
              <w:t>с</w:t>
            </w:r>
            <w:proofErr w:type="gramEnd"/>
            <w:r w:rsidRPr="001272D3">
              <w:rPr>
                <w:color w:val="000000"/>
                <w:sz w:val="18"/>
                <w:szCs w:val="18"/>
              </w:rPr>
              <w:t>/у, кв.м.</w:t>
            </w:r>
            <w:r w:rsidR="00832EB9" w:rsidRPr="00832EB9">
              <w:rPr>
                <w:b/>
                <w:color w:val="000000"/>
                <w:sz w:val="18"/>
                <w:szCs w:val="18"/>
              </w:rPr>
              <w:t>*</w:t>
            </w:r>
            <w:r w:rsidR="00146C79">
              <w:rPr>
                <w:b/>
                <w:color w:val="000000"/>
                <w:sz w:val="18"/>
                <w:szCs w:val="18"/>
              </w:rPr>
              <w:t>*</w:t>
            </w:r>
            <w:r w:rsidR="00832EB9" w:rsidRPr="00832EB9">
              <w:rPr>
                <w:b/>
                <w:color w:val="000000"/>
                <w:sz w:val="18"/>
                <w:szCs w:val="18"/>
              </w:rPr>
              <w:t>*</w:t>
            </w:r>
          </w:p>
        </w:tc>
        <w:tc>
          <w:tcPr>
            <w:tcW w:w="85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rsidR="001272D3" w:rsidRPr="001272D3" w:rsidRDefault="00D76EAB" w:rsidP="00D76EAB">
            <w:pPr>
              <w:spacing w:before="100" w:beforeAutospacing="1" w:after="100" w:afterAutospacing="1"/>
              <w:ind w:left="-108"/>
              <w:jc w:val="center"/>
              <w:rPr>
                <w:sz w:val="18"/>
                <w:szCs w:val="18"/>
              </w:rPr>
            </w:pPr>
            <w:r w:rsidRPr="001272D3">
              <w:rPr>
                <w:color w:val="000000"/>
                <w:sz w:val="18"/>
                <w:szCs w:val="18"/>
              </w:rPr>
              <w:t xml:space="preserve">Площадь лоджии с </w:t>
            </w:r>
            <w:proofErr w:type="spellStart"/>
            <w:r w:rsidRPr="001272D3">
              <w:rPr>
                <w:color w:val="000000"/>
                <w:sz w:val="18"/>
                <w:szCs w:val="18"/>
              </w:rPr>
              <w:t>коэф</w:t>
            </w:r>
            <w:proofErr w:type="spellEnd"/>
            <w:r w:rsidRPr="001272D3">
              <w:rPr>
                <w:color w:val="000000"/>
                <w:sz w:val="18"/>
                <w:szCs w:val="18"/>
              </w:rPr>
              <w:t>. 0,5 м</w:t>
            </w:r>
            <w:proofErr w:type="gramStart"/>
            <w:r w:rsidRPr="001272D3">
              <w:rPr>
                <w:color w:val="000000"/>
                <w:sz w:val="18"/>
                <w:szCs w:val="18"/>
              </w:rPr>
              <w:t>2</w:t>
            </w:r>
            <w:proofErr w:type="gramEnd"/>
          </w:p>
        </w:tc>
        <w:tc>
          <w:tcPr>
            <w:tcW w:w="992"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rsidR="001272D3" w:rsidRPr="001272D3" w:rsidRDefault="00D76EAB" w:rsidP="00D76EAB">
            <w:pPr>
              <w:spacing w:before="100" w:beforeAutospacing="1" w:after="100" w:afterAutospacing="1"/>
              <w:jc w:val="center"/>
              <w:rPr>
                <w:sz w:val="18"/>
                <w:szCs w:val="18"/>
              </w:rPr>
            </w:pPr>
            <w:r w:rsidRPr="001272D3">
              <w:rPr>
                <w:color w:val="000000"/>
                <w:sz w:val="18"/>
                <w:szCs w:val="18"/>
              </w:rPr>
              <w:t xml:space="preserve">Общая площадь </w:t>
            </w:r>
            <w:proofErr w:type="spellStart"/>
            <w:r>
              <w:rPr>
                <w:color w:val="000000"/>
                <w:sz w:val="18"/>
                <w:szCs w:val="18"/>
              </w:rPr>
              <w:t>кв-</w:t>
            </w:r>
            <w:r w:rsidRPr="001272D3">
              <w:rPr>
                <w:color w:val="000000"/>
                <w:sz w:val="18"/>
                <w:szCs w:val="18"/>
              </w:rPr>
              <w:t>ры</w:t>
            </w:r>
            <w:proofErr w:type="spellEnd"/>
            <w:r w:rsidRPr="001272D3">
              <w:rPr>
                <w:color w:val="000000"/>
                <w:sz w:val="18"/>
                <w:szCs w:val="18"/>
              </w:rPr>
              <w:t xml:space="preserve">, с лоджией с </w:t>
            </w:r>
            <w:proofErr w:type="spellStart"/>
            <w:r w:rsidRPr="001272D3">
              <w:rPr>
                <w:color w:val="000000"/>
                <w:sz w:val="18"/>
                <w:szCs w:val="18"/>
              </w:rPr>
              <w:t>коэф</w:t>
            </w:r>
            <w:proofErr w:type="spellEnd"/>
            <w:r w:rsidRPr="001272D3">
              <w:rPr>
                <w:color w:val="000000"/>
                <w:sz w:val="18"/>
                <w:szCs w:val="18"/>
              </w:rPr>
              <w:t>. 0,5 м</w:t>
            </w:r>
            <w:proofErr w:type="gramStart"/>
            <w:r w:rsidRPr="001272D3">
              <w:rPr>
                <w:color w:val="000000"/>
                <w:sz w:val="18"/>
                <w:szCs w:val="18"/>
              </w:rPr>
              <w:t>2</w:t>
            </w:r>
            <w:proofErr w:type="gramEnd"/>
          </w:p>
        </w:tc>
      </w:tr>
      <w:tr w:rsidR="00D76EAB" w:rsidRPr="001272D3" w:rsidTr="00B81871">
        <w:trPr>
          <w:trHeight w:val="300"/>
        </w:trPr>
        <w:tc>
          <w:tcPr>
            <w:tcW w:w="66" w:type="dxa"/>
            <w:tcBorders>
              <w:top w:val="nil"/>
              <w:left w:val="nil"/>
              <w:bottom w:val="nil"/>
              <w:right w:val="single" w:sz="4" w:space="0" w:color="auto"/>
            </w:tcBorders>
            <w:vAlign w:val="center"/>
            <w:hideMark/>
          </w:tcPr>
          <w:p w:rsidR="001272D3" w:rsidRPr="001272D3" w:rsidRDefault="00D76EAB" w:rsidP="00190A30">
            <w:pPr>
              <w:spacing w:before="100" w:beforeAutospacing="1" w:after="100" w:afterAutospacing="1"/>
            </w:pPr>
            <w:r w:rsidRPr="001272D3">
              <w:t> </w:t>
            </w:r>
          </w:p>
        </w:tc>
        <w:tc>
          <w:tcPr>
            <w:tcW w:w="501" w:type="dxa"/>
            <w:vMerge/>
            <w:tcBorders>
              <w:top w:val="single" w:sz="8" w:space="0" w:color="auto"/>
              <w:left w:val="single" w:sz="4" w:space="0" w:color="auto"/>
              <w:bottom w:val="single" w:sz="8" w:space="0" w:color="auto"/>
              <w:right w:val="single" w:sz="8" w:space="0" w:color="auto"/>
            </w:tcBorders>
            <w:vAlign w:val="center"/>
            <w:hideMark/>
          </w:tcPr>
          <w:p w:rsidR="00D76EAB" w:rsidRPr="001272D3" w:rsidRDefault="00D76EAB" w:rsidP="00190A30"/>
        </w:tc>
        <w:tc>
          <w:tcPr>
            <w:tcW w:w="565" w:type="dxa"/>
            <w:vMerge/>
            <w:tcBorders>
              <w:top w:val="single" w:sz="8" w:space="0" w:color="auto"/>
              <w:left w:val="nil"/>
              <w:bottom w:val="single" w:sz="8" w:space="0" w:color="auto"/>
              <w:right w:val="single" w:sz="8" w:space="0" w:color="auto"/>
            </w:tcBorders>
            <w:vAlign w:val="center"/>
            <w:hideMark/>
          </w:tcPr>
          <w:p w:rsidR="00D76EAB" w:rsidRPr="001272D3" w:rsidRDefault="00D76EAB" w:rsidP="00190A30"/>
        </w:tc>
        <w:tc>
          <w:tcPr>
            <w:tcW w:w="569" w:type="dxa"/>
            <w:vMerge/>
            <w:tcBorders>
              <w:top w:val="single" w:sz="8" w:space="0" w:color="auto"/>
              <w:left w:val="nil"/>
              <w:bottom w:val="single" w:sz="8" w:space="0" w:color="auto"/>
              <w:right w:val="single" w:sz="8" w:space="0" w:color="auto"/>
            </w:tcBorders>
            <w:vAlign w:val="center"/>
            <w:hideMark/>
          </w:tcPr>
          <w:p w:rsidR="00D76EAB" w:rsidRPr="001272D3" w:rsidRDefault="00D76EAB" w:rsidP="00190A30"/>
        </w:tc>
        <w:tc>
          <w:tcPr>
            <w:tcW w:w="709" w:type="dxa"/>
            <w:vMerge/>
            <w:tcBorders>
              <w:top w:val="single" w:sz="8" w:space="0" w:color="auto"/>
              <w:left w:val="nil"/>
              <w:bottom w:val="single" w:sz="8" w:space="0" w:color="000000"/>
              <w:right w:val="single" w:sz="8" w:space="0" w:color="auto"/>
            </w:tcBorders>
            <w:vAlign w:val="center"/>
            <w:hideMark/>
          </w:tcPr>
          <w:p w:rsidR="00D76EAB" w:rsidRPr="001272D3" w:rsidRDefault="00D76EAB" w:rsidP="00190A30"/>
        </w:tc>
        <w:tc>
          <w:tcPr>
            <w:tcW w:w="851" w:type="dxa"/>
            <w:vMerge/>
            <w:tcBorders>
              <w:top w:val="single" w:sz="8" w:space="0" w:color="auto"/>
              <w:left w:val="nil"/>
              <w:bottom w:val="single" w:sz="8" w:space="0" w:color="auto"/>
              <w:right w:val="single" w:sz="8" w:space="0" w:color="auto"/>
            </w:tcBorders>
            <w:vAlign w:val="center"/>
            <w:hideMark/>
          </w:tcPr>
          <w:p w:rsidR="00D76EAB" w:rsidRPr="001272D3" w:rsidRDefault="00D76EAB" w:rsidP="00190A30"/>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72D3" w:rsidRPr="001272D3" w:rsidRDefault="00D76EAB" w:rsidP="00190A30">
            <w:pPr>
              <w:spacing w:before="100" w:beforeAutospacing="1" w:after="100" w:afterAutospacing="1"/>
              <w:jc w:val="center"/>
            </w:pPr>
            <w:r w:rsidRPr="001272D3">
              <w:rPr>
                <w:color w:val="000000"/>
                <w:sz w:val="20"/>
                <w:szCs w:val="20"/>
              </w:rPr>
              <w:t>1</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72D3" w:rsidRPr="001272D3" w:rsidRDefault="00D76EAB" w:rsidP="00190A30">
            <w:pPr>
              <w:spacing w:before="100" w:beforeAutospacing="1" w:after="100" w:afterAutospacing="1"/>
              <w:jc w:val="center"/>
            </w:pPr>
            <w:r w:rsidRPr="001272D3">
              <w:rPr>
                <w:color w:val="000000"/>
                <w:sz w:val="20"/>
                <w:szCs w:val="20"/>
              </w:rPr>
              <w:t>2</w:t>
            </w:r>
          </w:p>
        </w:tc>
        <w:tc>
          <w:tcPr>
            <w:tcW w:w="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72D3" w:rsidRPr="001272D3" w:rsidRDefault="00D76EAB" w:rsidP="00190A30">
            <w:pPr>
              <w:spacing w:before="100" w:beforeAutospacing="1" w:after="100" w:afterAutospacing="1"/>
              <w:jc w:val="center"/>
            </w:pPr>
            <w:r w:rsidRPr="001272D3">
              <w:rPr>
                <w:color w:val="000000"/>
                <w:sz w:val="20"/>
                <w:szCs w:val="20"/>
              </w:rPr>
              <w:t>3</w:t>
            </w:r>
          </w:p>
        </w:tc>
        <w:tc>
          <w:tcPr>
            <w:tcW w:w="709" w:type="dxa"/>
            <w:tcBorders>
              <w:left w:val="nil"/>
              <w:bottom w:val="single" w:sz="8" w:space="0" w:color="auto"/>
              <w:right w:val="single" w:sz="8" w:space="0" w:color="auto"/>
            </w:tcBorders>
            <w:vAlign w:val="center"/>
            <w:hideMark/>
          </w:tcPr>
          <w:p w:rsidR="00D76EAB" w:rsidRPr="001272D3" w:rsidRDefault="00D76EAB" w:rsidP="00190A30"/>
        </w:tc>
        <w:tc>
          <w:tcPr>
            <w:tcW w:w="709" w:type="dxa"/>
            <w:vMerge/>
            <w:tcBorders>
              <w:left w:val="nil"/>
              <w:bottom w:val="single" w:sz="8" w:space="0" w:color="auto"/>
              <w:right w:val="single" w:sz="8" w:space="0" w:color="auto"/>
            </w:tcBorders>
            <w:vAlign w:val="center"/>
            <w:hideMark/>
          </w:tcPr>
          <w:p w:rsidR="00D76EAB" w:rsidRPr="001272D3" w:rsidRDefault="00D76EAB" w:rsidP="00190A30"/>
        </w:tc>
        <w:tc>
          <w:tcPr>
            <w:tcW w:w="850" w:type="dxa"/>
            <w:vMerge/>
            <w:tcBorders>
              <w:left w:val="nil"/>
              <w:bottom w:val="single" w:sz="8" w:space="0" w:color="auto"/>
              <w:right w:val="single" w:sz="8" w:space="0" w:color="auto"/>
            </w:tcBorders>
            <w:vAlign w:val="center"/>
            <w:hideMark/>
          </w:tcPr>
          <w:p w:rsidR="00D76EAB" w:rsidRPr="001272D3" w:rsidRDefault="00D76EAB" w:rsidP="00190A30"/>
        </w:tc>
        <w:tc>
          <w:tcPr>
            <w:tcW w:w="851" w:type="dxa"/>
            <w:vMerge/>
            <w:tcBorders>
              <w:left w:val="nil"/>
              <w:bottom w:val="single" w:sz="8" w:space="0" w:color="auto"/>
              <w:right w:val="single" w:sz="8" w:space="0" w:color="auto"/>
            </w:tcBorders>
            <w:vAlign w:val="center"/>
            <w:hideMark/>
          </w:tcPr>
          <w:p w:rsidR="00D76EAB" w:rsidRPr="001272D3" w:rsidRDefault="00D76EAB" w:rsidP="00190A30"/>
        </w:tc>
        <w:tc>
          <w:tcPr>
            <w:tcW w:w="709" w:type="dxa"/>
            <w:vMerge/>
            <w:tcBorders>
              <w:left w:val="nil"/>
              <w:bottom w:val="single" w:sz="8" w:space="0" w:color="000000"/>
              <w:right w:val="single" w:sz="8" w:space="0" w:color="auto"/>
            </w:tcBorders>
            <w:vAlign w:val="center"/>
            <w:hideMark/>
          </w:tcPr>
          <w:p w:rsidR="00D76EAB" w:rsidRPr="001272D3" w:rsidRDefault="00D76EAB" w:rsidP="00190A30"/>
        </w:tc>
        <w:tc>
          <w:tcPr>
            <w:tcW w:w="850" w:type="dxa"/>
            <w:vMerge/>
            <w:tcBorders>
              <w:left w:val="nil"/>
              <w:bottom w:val="single" w:sz="8" w:space="0" w:color="auto"/>
              <w:right w:val="single" w:sz="8" w:space="0" w:color="auto"/>
            </w:tcBorders>
            <w:vAlign w:val="center"/>
            <w:hideMark/>
          </w:tcPr>
          <w:p w:rsidR="00D76EAB" w:rsidRPr="001272D3" w:rsidRDefault="00D76EAB" w:rsidP="00190A30"/>
        </w:tc>
        <w:tc>
          <w:tcPr>
            <w:tcW w:w="992" w:type="dxa"/>
            <w:vMerge/>
            <w:tcBorders>
              <w:left w:val="nil"/>
              <w:bottom w:val="single" w:sz="8" w:space="0" w:color="auto"/>
              <w:right w:val="single" w:sz="8" w:space="0" w:color="auto"/>
            </w:tcBorders>
            <w:vAlign w:val="center"/>
            <w:hideMark/>
          </w:tcPr>
          <w:p w:rsidR="00D76EAB" w:rsidRPr="001272D3" w:rsidRDefault="00D76EAB" w:rsidP="00190A30"/>
        </w:tc>
      </w:tr>
      <w:tr w:rsidR="00ED29DD" w:rsidRPr="001272D3" w:rsidTr="00B81871">
        <w:trPr>
          <w:trHeight w:val="598"/>
        </w:trPr>
        <w:tc>
          <w:tcPr>
            <w:tcW w:w="66" w:type="dxa"/>
            <w:tcBorders>
              <w:top w:val="nil"/>
              <w:left w:val="nil"/>
              <w:bottom w:val="single" w:sz="8" w:space="0" w:color="auto"/>
              <w:right w:val="single" w:sz="4" w:space="0" w:color="auto"/>
            </w:tcBorders>
            <w:vAlign w:val="center"/>
            <w:hideMark/>
          </w:tcPr>
          <w:p w:rsidR="001272D3" w:rsidRPr="001272D3" w:rsidRDefault="00D76EAB" w:rsidP="00190A30">
            <w:pPr>
              <w:spacing w:before="100" w:beforeAutospacing="1" w:after="100" w:afterAutospacing="1"/>
            </w:pPr>
            <w:r w:rsidRPr="001272D3">
              <w:t> </w:t>
            </w:r>
          </w:p>
        </w:tc>
        <w:tc>
          <w:tcPr>
            <w:tcW w:w="50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76EAB" w:rsidRPr="001272D3" w:rsidRDefault="00D76EAB" w:rsidP="00ED29DD">
            <w:pPr>
              <w:spacing w:before="100" w:beforeAutospacing="1" w:after="100" w:afterAutospacing="1"/>
              <w:ind w:left="78"/>
              <w:jc w:val="center"/>
              <w:textAlignment w:val="baseline"/>
              <w:rPr>
                <w:sz w:val="18"/>
                <w:szCs w:val="18"/>
              </w:rPr>
            </w:pPr>
          </w:p>
          <w:p w:rsidR="001272D3" w:rsidRPr="001272D3" w:rsidRDefault="00EC7C03" w:rsidP="00B158C3">
            <w:pPr>
              <w:spacing w:before="100" w:beforeAutospacing="1" w:after="100" w:afterAutospacing="1"/>
              <w:jc w:val="center"/>
              <w:rPr>
                <w:sz w:val="18"/>
                <w:szCs w:val="18"/>
              </w:rPr>
            </w:pPr>
          </w:p>
        </w:tc>
        <w:tc>
          <w:tcPr>
            <w:tcW w:w="565" w:type="dxa"/>
            <w:tcBorders>
              <w:top w:val="nil"/>
              <w:left w:val="nil"/>
              <w:bottom w:val="single" w:sz="8" w:space="0" w:color="auto"/>
              <w:right w:val="single" w:sz="8" w:space="0" w:color="auto"/>
            </w:tcBorders>
            <w:tcMar>
              <w:top w:w="0" w:type="dxa"/>
              <w:left w:w="108" w:type="dxa"/>
              <w:bottom w:w="0" w:type="dxa"/>
              <w:right w:w="108" w:type="dxa"/>
            </w:tcMar>
            <w:hideMark/>
          </w:tcPr>
          <w:p w:rsidR="00D76EAB" w:rsidRPr="001272D3" w:rsidRDefault="00D76EAB" w:rsidP="00ED29DD">
            <w:pPr>
              <w:spacing w:before="100" w:beforeAutospacing="1" w:after="100" w:afterAutospacing="1"/>
              <w:jc w:val="center"/>
              <w:rPr>
                <w:sz w:val="18"/>
                <w:szCs w:val="18"/>
              </w:rPr>
            </w:pPr>
          </w:p>
          <w:p w:rsidR="001272D3" w:rsidRPr="001272D3" w:rsidRDefault="00EC7C03" w:rsidP="00B158C3">
            <w:pPr>
              <w:spacing w:before="100" w:beforeAutospacing="1" w:after="100" w:afterAutospacing="1"/>
              <w:jc w:val="center"/>
              <w:rPr>
                <w:sz w:val="18"/>
                <w:szCs w:val="18"/>
              </w:rPr>
            </w:pPr>
          </w:p>
        </w:tc>
        <w:tc>
          <w:tcPr>
            <w:tcW w:w="569" w:type="dxa"/>
            <w:tcBorders>
              <w:top w:val="nil"/>
              <w:left w:val="nil"/>
              <w:bottom w:val="single" w:sz="8" w:space="0" w:color="auto"/>
              <w:right w:val="single" w:sz="8" w:space="0" w:color="auto"/>
            </w:tcBorders>
            <w:tcMar>
              <w:top w:w="0" w:type="dxa"/>
              <w:left w:w="108" w:type="dxa"/>
              <w:bottom w:w="0" w:type="dxa"/>
              <w:right w:w="108" w:type="dxa"/>
            </w:tcMar>
            <w:hideMark/>
          </w:tcPr>
          <w:p w:rsidR="00D76EAB" w:rsidRPr="001272D3" w:rsidRDefault="00D76EAB" w:rsidP="00ED29DD">
            <w:pPr>
              <w:spacing w:before="100" w:beforeAutospacing="1" w:after="100" w:afterAutospacing="1"/>
              <w:jc w:val="center"/>
              <w:rPr>
                <w:sz w:val="18"/>
                <w:szCs w:val="18"/>
              </w:rPr>
            </w:pPr>
          </w:p>
          <w:p w:rsidR="001272D3" w:rsidRPr="001272D3" w:rsidRDefault="00EC7C03" w:rsidP="00ED29DD">
            <w:pPr>
              <w:spacing w:before="100" w:beforeAutospacing="1" w:after="100" w:afterAutospacing="1"/>
              <w:jc w:val="center"/>
              <w:textAlignment w:val="baseline"/>
              <w:rPr>
                <w:sz w:val="18"/>
                <w:szCs w:val="1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76EAB" w:rsidRPr="001272D3" w:rsidRDefault="00D76EAB" w:rsidP="00ED29DD">
            <w:pPr>
              <w:spacing w:before="100" w:beforeAutospacing="1" w:after="100" w:afterAutospacing="1"/>
              <w:jc w:val="center"/>
              <w:rPr>
                <w:sz w:val="18"/>
                <w:szCs w:val="18"/>
              </w:rPr>
            </w:pPr>
          </w:p>
          <w:p w:rsidR="001272D3" w:rsidRPr="001272D3" w:rsidRDefault="00EC7C03" w:rsidP="00ED29DD">
            <w:pPr>
              <w:spacing w:before="100" w:beforeAutospacing="1" w:after="100" w:afterAutospacing="1"/>
              <w:jc w:val="center"/>
              <w:textAlignment w:val="baseline"/>
              <w:rPr>
                <w:sz w:val="18"/>
                <w:szCs w:val="18"/>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D76EAB" w:rsidRPr="001272D3" w:rsidRDefault="00D76EAB" w:rsidP="00ED29DD">
            <w:pPr>
              <w:spacing w:before="100" w:beforeAutospacing="1" w:after="100" w:afterAutospacing="1"/>
              <w:jc w:val="center"/>
              <w:rPr>
                <w:sz w:val="18"/>
                <w:szCs w:val="18"/>
              </w:rPr>
            </w:pPr>
          </w:p>
          <w:p w:rsidR="001272D3" w:rsidRPr="001272D3" w:rsidRDefault="00EC7C03" w:rsidP="00ED29DD">
            <w:pPr>
              <w:spacing w:before="100" w:beforeAutospacing="1" w:after="100" w:afterAutospacing="1"/>
              <w:jc w:val="center"/>
              <w:textAlignment w:val="baseline"/>
              <w:rPr>
                <w:sz w:val="18"/>
                <w:szCs w:val="1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76EAB" w:rsidRPr="001272D3" w:rsidRDefault="00D76EAB" w:rsidP="00ED29DD">
            <w:pPr>
              <w:spacing w:before="100" w:beforeAutospacing="1" w:after="100" w:afterAutospacing="1"/>
              <w:jc w:val="center"/>
              <w:rPr>
                <w:sz w:val="18"/>
                <w:szCs w:val="18"/>
              </w:rPr>
            </w:pPr>
          </w:p>
          <w:p w:rsidR="001272D3" w:rsidRPr="001272D3" w:rsidRDefault="00EC7C03" w:rsidP="00ED29DD">
            <w:pPr>
              <w:spacing w:before="100" w:beforeAutospacing="1" w:after="100" w:afterAutospacing="1"/>
              <w:jc w:val="center"/>
              <w:textAlignment w:val="baseline"/>
              <w:rPr>
                <w:sz w:val="18"/>
                <w:szCs w:val="18"/>
              </w:rPr>
            </w:pP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D76EAB" w:rsidRPr="001272D3" w:rsidRDefault="00D76EAB" w:rsidP="00ED29DD">
            <w:pPr>
              <w:spacing w:before="100" w:beforeAutospacing="1" w:after="100" w:afterAutospacing="1"/>
              <w:jc w:val="center"/>
              <w:rPr>
                <w:sz w:val="18"/>
                <w:szCs w:val="18"/>
              </w:rPr>
            </w:pPr>
          </w:p>
          <w:p w:rsidR="001272D3" w:rsidRPr="001272D3" w:rsidRDefault="00EC7C03" w:rsidP="00ED29DD">
            <w:pPr>
              <w:spacing w:before="100" w:beforeAutospacing="1" w:after="100" w:afterAutospacing="1"/>
              <w:jc w:val="center"/>
              <w:textAlignment w:val="baseline"/>
              <w:rPr>
                <w:sz w:val="18"/>
                <w:szCs w:val="18"/>
              </w:rPr>
            </w:pPr>
          </w:p>
        </w:tc>
        <w:tc>
          <w:tcPr>
            <w:tcW w:w="283" w:type="dxa"/>
            <w:tcBorders>
              <w:top w:val="nil"/>
              <w:left w:val="nil"/>
              <w:bottom w:val="single" w:sz="8" w:space="0" w:color="auto"/>
              <w:right w:val="single" w:sz="8" w:space="0" w:color="auto"/>
            </w:tcBorders>
            <w:tcMar>
              <w:top w:w="0" w:type="dxa"/>
              <w:left w:w="108" w:type="dxa"/>
              <w:bottom w:w="0" w:type="dxa"/>
              <w:right w:w="108" w:type="dxa"/>
            </w:tcMar>
            <w:hideMark/>
          </w:tcPr>
          <w:p w:rsidR="00D76EAB" w:rsidRPr="001272D3" w:rsidRDefault="00D76EAB" w:rsidP="00ED29DD">
            <w:pPr>
              <w:spacing w:before="100" w:beforeAutospacing="1" w:after="100" w:afterAutospacing="1"/>
              <w:jc w:val="center"/>
              <w:rPr>
                <w:sz w:val="18"/>
                <w:szCs w:val="18"/>
              </w:rPr>
            </w:pPr>
          </w:p>
          <w:p w:rsidR="001272D3" w:rsidRPr="001272D3" w:rsidRDefault="00EC7C03" w:rsidP="00ED29DD">
            <w:pPr>
              <w:spacing w:before="100" w:beforeAutospacing="1" w:after="100" w:afterAutospacing="1"/>
              <w:jc w:val="center"/>
              <w:textAlignment w:val="baseline"/>
              <w:rPr>
                <w:sz w:val="18"/>
                <w:szCs w:val="1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76EAB" w:rsidRPr="001272D3" w:rsidRDefault="00D76EAB" w:rsidP="00ED29DD">
            <w:pPr>
              <w:spacing w:before="100" w:beforeAutospacing="1" w:after="100" w:afterAutospacing="1"/>
              <w:jc w:val="center"/>
              <w:rPr>
                <w:sz w:val="18"/>
                <w:szCs w:val="18"/>
              </w:rPr>
            </w:pPr>
          </w:p>
          <w:p w:rsidR="001272D3" w:rsidRPr="001272D3" w:rsidRDefault="00EC7C03" w:rsidP="00ED29DD">
            <w:pPr>
              <w:spacing w:before="100" w:beforeAutospacing="1" w:after="100" w:afterAutospacing="1"/>
              <w:jc w:val="center"/>
              <w:textAlignment w:val="baseline"/>
              <w:rPr>
                <w:sz w:val="18"/>
                <w:szCs w:val="1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76EAB" w:rsidRPr="001272D3" w:rsidRDefault="00D76EAB" w:rsidP="00ED29DD">
            <w:pPr>
              <w:spacing w:before="100" w:beforeAutospacing="1" w:after="100" w:afterAutospacing="1"/>
              <w:jc w:val="center"/>
              <w:rPr>
                <w:sz w:val="18"/>
                <w:szCs w:val="18"/>
              </w:rPr>
            </w:pPr>
          </w:p>
          <w:p w:rsidR="001272D3" w:rsidRPr="001272D3" w:rsidRDefault="00EC7C03" w:rsidP="00ED29DD">
            <w:pPr>
              <w:spacing w:before="100" w:beforeAutospacing="1" w:after="100" w:afterAutospacing="1"/>
              <w:ind w:right="-108"/>
              <w:jc w:val="center"/>
              <w:textAlignment w:val="baseline"/>
              <w:rPr>
                <w:sz w:val="18"/>
                <w:szCs w:val="18"/>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76EAB" w:rsidRPr="001272D3" w:rsidRDefault="00D76EAB" w:rsidP="00ED29DD">
            <w:pPr>
              <w:spacing w:before="100" w:beforeAutospacing="1" w:after="100" w:afterAutospacing="1"/>
              <w:jc w:val="center"/>
              <w:rPr>
                <w:sz w:val="18"/>
                <w:szCs w:val="18"/>
              </w:rPr>
            </w:pPr>
          </w:p>
          <w:p w:rsidR="001272D3" w:rsidRPr="001272D3" w:rsidRDefault="00EC7C03" w:rsidP="00ED29DD">
            <w:pPr>
              <w:spacing w:before="100" w:beforeAutospacing="1" w:after="100" w:afterAutospacing="1"/>
              <w:jc w:val="center"/>
              <w:textAlignment w:val="baseline"/>
              <w:rPr>
                <w:sz w:val="18"/>
                <w:szCs w:val="18"/>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D76EAB" w:rsidRPr="001272D3" w:rsidRDefault="00D76EAB" w:rsidP="00ED29DD">
            <w:pPr>
              <w:spacing w:before="100" w:beforeAutospacing="1" w:after="100" w:afterAutospacing="1"/>
              <w:jc w:val="center"/>
              <w:rPr>
                <w:sz w:val="18"/>
                <w:szCs w:val="18"/>
              </w:rPr>
            </w:pPr>
          </w:p>
          <w:p w:rsidR="001272D3" w:rsidRPr="001272D3" w:rsidRDefault="00EC7C03" w:rsidP="00ED29DD">
            <w:pPr>
              <w:spacing w:before="100" w:beforeAutospacing="1" w:after="100" w:afterAutospacing="1"/>
              <w:jc w:val="center"/>
              <w:textAlignment w:val="baseline"/>
              <w:rPr>
                <w:sz w:val="18"/>
                <w:szCs w:val="1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76EAB" w:rsidRPr="001272D3" w:rsidRDefault="00D76EAB" w:rsidP="00ED29DD">
            <w:pPr>
              <w:spacing w:before="100" w:beforeAutospacing="1" w:after="100" w:afterAutospacing="1"/>
              <w:jc w:val="center"/>
              <w:rPr>
                <w:sz w:val="18"/>
                <w:szCs w:val="18"/>
              </w:rPr>
            </w:pPr>
          </w:p>
          <w:p w:rsidR="001272D3" w:rsidRPr="001272D3" w:rsidRDefault="00EC7C03" w:rsidP="00ED29DD">
            <w:pPr>
              <w:spacing w:before="100" w:beforeAutospacing="1" w:after="100" w:afterAutospacing="1"/>
              <w:jc w:val="center"/>
              <w:textAlignment w:val="baseline"/>
              <w:rPr>
                <w:sz w:val="18"/>
                <w:szCs w:val="18"/>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76EAB" w:rsidRPr="001272D3" w:rsidRDefault="00D76EAB" w:rsidP="00ED29DD">
            <w:pPr>
              <w:spacing w:before="100" w:beforeAutospacing="1" w:after="100" w:afterAutospacing="1"/>
              <w:jc w:val="center"/>
              <w:rPr>
                <w:sz w:val="18"/>
                <w:szCs w:val="18"/>
              </w:rPr>
            </w:pPr>
          </w:p>
          <w:p w:rsidR="001272D3" w:rsidRPr="001272D3" w:rsidRDefault="00EC7C03" w:rsidP="00B158C3">
            <w:pPr>
              <w:spacing w:before="100" w:beforeAutospacing="1" w:after="100" w:afterAutospacing="1"/>
              <w:jc w:val="center"/>
              <w:textAlignment w:val="baseline"/>
              <w:rPr>
                <w:sz w:val="18"/>
                <w:szCs w:val="1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76EAB" w:rsidRPr="001272D3" w:rsidRDefault="00D76EAB" w:rsidP="00ED29DD">
            <w:pPr>
              <w:spacing w:before="100" w:beforeAutospacing="1" w:after="100" w:afterAutospacing="1"/>
              <w:jc w:val="center"/>
              <w:rPr>
                <w:sz w:val="18"/>
                <w:szCs w:val="18"/>
              </w:rPr>
            </w:pPr>
          </w:p>
          <w:p w:rsidR="001272D3" w:rsidRPr="001272D3" w:rsidRDefault="00EC7C03" w:rsidP="00ED29DD">
            <w:pPr>
              <w:spacing w:before="100" w:beforeAutospacing="1" w:after="100" w:afterAutospacing="1"/>
              <w:jc w:val="center"/>
              <w:textAlignment w:val="baseline"/>
              <w:rPr>
                <w:sz w:val="18"/>
                <w:szCs w:val="18"/>
              </w:rPr>
            </w:pPr>
          </w:p>
        </w:tc>
      </w:tr>
    </w:tbl>
    <w:p w:rsidR="00ED29DD" w:rsidRDefault="00ED29DD" w:rsidP="00ED29DD">
      <w:pPr>
        <w:pStyle w:val="af9"/>
      </w:pPr>
    </w:p>
    <w:p w:rsidR="00146C79" w:rsidRDefault="00ED29DD" w:rsidP="00ED29DD">
      <w:pPr>
        <w:pStyle w:val="af9"/>
      </w:pPr>
      <w:r>
        <w:t>*</w:t>
      </w:r>
      <w:r w:rsidR="00146C79" w:rsidRPr="00146C79">
        <w:t xml:space="preserve"> </w:t>
      </w:r>
      <w:r w:rsidR="00146C79">
        <w:t>Для квартир-студий заполняется площадь Комнаты-1</w:t>
      </w:r>
    </w:p>
    <w:p w:rsidR="00ED29DD" w:rsidRDefault="00146C79" w:rsidP="00ED29DD">
      <w:pPr>
        <w:pStyle w:val="af9"/>
      </w:pPr>
      <w:r>
        <w:t>**</w:t>
      </w:r>
      <w:r w:rsidR="00ED29DD" w:rsidRPr="00376957">
        <w:t xml:space="preserve">Для квартир-студий, в которых отсутствует отдельное помещение кухни, а предусмотрена кухня-ниша, являющаяся частью комнаты, площадь которой входит в площадь комнаты, данная позиция не заполняется и ставится знак « </w:t>
      </w:r>
      <w:proofErr w:type="gramStart"/>
      <w:r w:rsidR="00ED29DD" w:rsidRPr="00376957">
        <w:t>- »</w:t>
      </w:r>
      <w:proofErr w:type="gramEnd"/>
      <w:r w:rsidR="00ED29DD" w:rsidRPr="00376957">
        <w:t>.</w:t>
      </w:r>
      <w:bookmarkStart w:id="0" w:name="_GoBack"/>
      <w:bookmarkEnd w:id="0"/>
    </w:p>
    <w:p w:rsidR="00832EB9" w:rsidRDefault="00832EB9" w:rsidP="00ED29DD">
      <w:pPr>
        <w:pStyle w:val="af9"/>
      </w:pPr>
      <w:r>
        <w:t>**</w:t>
      </w:r>
      <w:r w:rsidR="00146C79">
        <w:t>*</w:t>
      </w:r>
      <w:r w:rsidRPr="00832EB9">
        <w:t xml:space="preserve"> </w:t>
      </w:r>
      <w:r w:rsidR="004E004E">
        <w:t>В случае</w:t>
      </w:r>
      <w:r>
        <w:t xml:space="preserve"> если в квартире отсутствует отдельный санузел, данная позиция не заполняется и ставится знак « </w:t>
      </w:r>
      <w:proofErr w:type="gramStart"/>
      <w:r>
        <w:t>- »</w:t>
      </w:r>
      <w:proofErr w:type="gramEnd"/>
      <w:r>
        <w:t>.</w:t>
      </w:r>
    </w:p>
    <w:p w:rsidR="00C40764" w:rsidRPr="007E4A8F" w:rsidRDefault="00C40764" w:rsidP="0020095C">
      <w:pPr>
        <w:widowControl w:val="0"/>
        <w:tabs>
          <w:tab w:val="left" w:pos="-630"/>
          <w:tab w:val="left" w:pos="0"/>
        </w:tabs>
        <w:suppressAutoHyphens/>
        <w:autoSpaceDE w:val="0"/>
        <w:autoSpaceDN w:val="0"/>
        <w:ind w:left="720"/>
        <w:jc w:val="both"/>
        <w:textAlignment w:val="baseline"/>
        <w:rPr>
          <w:b/>
          <w:sz w:val="20"/>
          <w:szCs w:val="20"/>
        </w:rPr>
      </w:pPr>
    </w:p>
    <w:p w:rsidR="00C37DB1" w:rsidRPr="007E4A8F" w:rsidRDefault="00C37DB1" w:rsidP="0020095C">
      <w:pPr>
        <w:widowControl w:val="0"/>
        <w:tabs>
          <w:tab w:val="left" w:pos="-630"/>
          <w:tab w:val="left" w:pos="0"/>
        </w:tabs>
        <w:suppressAutoHyphens/>
        <w:autoSpaceDE w:val="0"/>
        <w:autoSpaceDN w:val="0"/>
        <w:ind w:left="720"/>
        <w:jc w:val="both"/>
        <w:textAlignment w:val="baseline"/>
        <w:rPr>
          <w:b/>
          <w:sz w:val="20"/>
          <w:szCs w:val="20"/>
        </w:rPr>
      </w:pPr>
      <w:r w:rsidRPr="007E4A8F">
        <w:rPr>
          <w:b/>
          <w:sz w:val="20"/>
          <w:szCs w:val="20"/>
        </w:rPr>
        <w:t xml:space="preserve">Помещение будет передано Участнику долевого строительства </w:t>
      </w:r>
      <w:r w:rsidR="003C1107" w:rsidRPr="007E4A8F">
        <w:rPr>
          <w:b/>
          <w:sz w:val="20"/>
          <w:szCs w:val="20"/>
        </w:rPr>
        <w:t>«</w:t>
      </w:r>
      <w:r w:rsidR="00854B07" w:rsidRPr="007E4A8F">
        <w:rPr>
          <w:b/>
          <w:sz w:val="20"/>
          <w:szCs w:val="20"/>
        </w:rPr>
        <w:t>без отделки</w:t>
      </w:r>
      <w:r w:rsidRPr="007E4A8F">
        <w:rPr>
          <w:b/>
          <w:sz w:val="20"/>
          <w:szCs w:val="20"/>
        </w:rPr>
        <w:t>»:</w:t>
      </w:r>
    </w:p>
    <w:p w:rsidR="00C37DB1" w:rsidRPr="007E4A8F" w:rsidRDefault="00C37DB1" w:rsidP="00ED29DD">
      <w:pPr>
        <w:ind w:right="-426"/>
        <w:jc w:val="both"/>
        <w:rPr>
          <w:b/>
          <w:sz w:val="20"/>
          <w:szCs w:val="20"/>
        </w:rPr>
      </w:pPr>
      <w:r w:rsidRPr="007E4A8F">
        <w:rPr>
          <w:b/>
          <w:sz w:val="20"/>
          <w:szCs w:val="20"/>
        </w:rPr>
        <w:t>Состояние помещения:</w:t>
      </w:r>
    </w:p>
    <w:p w:rsidR="00C37DB1" w:rsidRPr="007E4A8F" w:rsidRDefault="00C37DB1" w:rsidP="0020095C">
      <w:pPr>
        <w:ind w:firstLine="708"/>
        <w:jc w:val="both"/>
        <w:rPr>
          <w:sz w:val="20"/>
          <w:szCs w:val="20"/>
        </w:rPr>
      </w:pPr>
      <w:r w:rsidRPr="007E4A8F">
        <w:rPr>
          <w:sz w:val="20"/>
          <w:szCs w:val="20"/>
        </w:rPr>
        <w:t>Внутренние поверхности</w:t>
      </w:r>
      <w:r w:rsidR="00A53FAB" w:rsidRPr="007E4A8F">
        <w:rPr>
          <w:sz w:val="20"/>
          <w:szCs w:val="20"/>
        </w:rPr>
        <w:t xml:space="preserve"> наружных</w:t>
      </w:r>
      <w:r w:rsidRPr="007E4A8F">
        <w:rPr>
          <w:sz w:val="20"/>
          <w:szCs w:val="20"/>
        </w:rPr>
        <w:t xml:space="preserve"> стен</w:t>
      </w:r>
      <w:r w:rsidR="001B5459" w:rsidRPr="007E4A8F">
        <w:rPr>
          <w:sz w:val="20"/>
          <w:szCs w:val="20"/>
        </w:rPr>
        <w:t>,</w:t>
      </w:r>
      <w:r w:rsidR="000936A9" w:rsidRPr="007E4A8F">
        <w:rPr>
          <w:sz w:val="20"/>
          <w:szCs w:val="20"/>
        </w:rPr>
        <w:t xml:space="preserve"> </w:t>
      </w:r>
      <w:r w:rsidR="00A53FAB" w:rsidRPr="007E4A8F">
        <w:rPr>
          <w:sz w:val="20"/>
          <w:szCs w:val="20"/>
        </w:rPr>
        <w:t xml:space="preserve">межквартирных </w:t>
      </w:r>
      <w:r w:rsidR="000936A9" w:rsidRPr="007E4A8F">
        <w:rPr>
          <w:sz w:val="20"/>
          <w:szCs w:val="20"/>
        </w:rPr>
        <w:t>стен</w:t>
      </w:r>
      <w:r w:rsidR="00A92A1D" w:rsidRPr="007E4A8F">
        <w:rPr>
          <w:sz w:val="20"/>
          <w:szCs w:val="20"/>
        </w:rPr>
        <w:t>,</w:t>
      </w:r>
      <w:r w:rsidR="00A53FAB" w:rsidRPr="007E4A8F">
        <w:rPr>
          <w:sz w:val="20"/>
          <w:szCs w:val="20"/>
        </w:rPr>
        <w:t xml:space="preserve"> (межкомнатных перегородок</w:t>
      </w:r>
      <w:r w:rsidR="00854B07" w:rsidRPr="007E4A8F">
        <w:rPr>
          <w:sz w:val="20"/>
          <w:szCs w:val="20"/>
        </w:rPr>
        <w:t xml:space="preserve"> возводимые на высоту одного блока</w:t>
      </w:r>
      <w:r w:rsidR="00A53FAB" w:rsidRPr="007E4A8F">
        <w:rPr>
          <w:sz w:val="20"/>
          <w:szCs w:val="20"/>
        </w:rPr>
        <w:t>)</w:t>
      </w:r>
      <w:r w:rsidR="000936A9" w:rsidRPr="007E4A8F">
        <w:rPr>
          <w:sz w:val="20"/>
          <w:szCs w:val="20"/>
        </w:rPr>
        <w:t xml:space="preserve"> квартиры</w:t>
      </w:r>
      <w:r w:rsidRPr="007E4A8F">
        <w:rPr>
          <w:sz w:val="20"/>
          <w:szCs w:val="20"/>
        </w:rPr>
        <w:t xml:space="preserve"> без отделки. Стены, разделяющие места общего пользования и периметр помещений</w:t>
      </w:r>
      <w:r w:rsidR="00323DE5" w:rsidRPr="007E4A8F">
        <w:rPr>
          <w:sz w:val="20"/>
          <w:szCs w:val="20"/>
        </w:rPr>
        <w:t xml:space="preserve"> -</w:t>
      </w:r>
      <w:r w:rsidRPr="007E4A8F">
        <w:rPr>
          <w:sz w:val="20"/>
          <w:szCs w:val="20"/>
        </w:rPr>
        <w:t xml:space="preserve">  </w:t>
      </w:r>
      <w:proofErr w:type="gramStart"/>
      <w:r w:rsidRPr="007E4A8F">
        <w:rPr>
          <w:sz w:val="20"/>
          <w:szCs w:val="20"/>
        </w:rPr>
        <w:t>ж.б</w:t>
      </w:r>
      <w:proofErr w:type="gramEnd"/>
      <w:r w:rsidRPr="007E4A8F">
        <w:rPr>
          <w:sz w:val="20"/>
          <w:szCs w:val="20"/>
        </w:rPr>
        <w:t>. монолитные</w:t>
      </w:r>
      <w:r w:rsidR="00EF6A68" w:rsidRPr="007E4A8F">
        <w:rPr>
          <w:sz w:val="20"/>
          <w:szCs w:val="20"/>
        </w:rPr>
        <w:t xml:space="preserve">, </w:t>
      </w:r>
      <w:proofErr w:type="spellStart"/>
      <w:r w:rsidR="00910B23" w:rsidRPr="007E4A8F">
        <w:rPr>
          <w:sz w:val="20"/>
          <w:szCs w:val="20"/>
        </w:rPr>
        <w:t>пеноблока</w:t>
      </w:r>
      <w:proofErr w:type="spellEnd"/>
      <w:r w:rsidRPr="007E4A8F">
        <w:rPr>
          <w:sz w:val="20"/>
          <w:szCs w:val="20"/>
        </w:rPr>
        <w:t>.</w:t>
      </w:r>
    </w:p>
    <w:p w:rsidR="00BD1DE4" w:rsidRPr="007E4A8F" w:rsidRDefault="00C37DB1" w:rsidP="0020095C">
      <w:pPr>
        <w:ind w:firstLine="708"/>
        <w:jc w:val="both"/>
        <w:rPr>
          <w:sz w:val="20"/>
          <w:szCs w:val="20"/>
        </w:rPr>
      </w:pPr>
      <w:r w:rsidRPr="007E4A8F">
        <w:rPr>
          <w:sz w:val="20"/>
          <w:szCs w:val="20"/>
        </w:rPr>
        <w:t>Перегородки</w:t>
      </w:r>
      <w:r w:rsidR="00910B23" w:rsidRPr="007E4A8F">
        <w:rPr>
          <w:sz w:val="20"/>
          <w:szCs w:val="20"/>
        </w:rPr>
        <w:t xml:space="preserve"> межкомнатные</w:t>
      </w:r>
      <w:r w:rsidRPr="007E4A8F">
        <w:rPr>
          <w:sz w:val="20"/>
          <w:szCs w:val="20"/>
        </w:rPr>
        <w:t xml:space="preserve"> не устанавливаются</w:t>
      </w:r>
      <w:r w:rsidR="003C1107" w:rsidRPr="007E4A8F">
        <w:rPr>
          <w:sz w:val="20"/>
          <w:szCs w:val="20"/>
        </w:rPr>
        <w:t xml:space="preserve">  </w:t>
      </w:r>
      <w:r w:rsidR="001B5459" w:rsidRPr="007E4A8F">
        <w:rPr>
          <w:sz w:val="20"/>
          <w:szCs w:val="20"/>
        </w:rPr>
        <w:t>(межкомнатные перегородки возводятся на высоту одного блока)</w:t>
      </w:r>
      <w:r w:rsidRPr="007E4A8F">
        <w:rPr>
          <w:sz w:val="20"/>
          <w:szCs w:val="20"/>
        </w:rPr>
        <w:t xml:space="preserve">. Стены сантехнических помещений  выкладываются  </w:t>
      </w:r>
      <w:r w:rsidR="00BD1DE4" w:rsidRPr="007E4A8F">
        <w:rPr>
          <w:sz w:val="20"/>
          <w:szCs w:val="20"/>
        </w:rPr>
        <w:t>на всю высоту помещения</w:t>
      </w:r>
      <w:r w:rsidRPr="007E4A8F">
        <w:rPr>
          <w:sz w:val="20"/>
          <w:szCs w:val="20"/>
        </w:rPr>
        <w:t xml:space="preserve"> из </w:t>
      </w:r>
      <w:proofErr w:type="spellStart"/>
      <w:r w:rsidRPr="007E4A8F">
        <w:rPr>
          <w:sz w:val="20"/>
          <w:szCs w:val="20"/>
        </w:rPr>
        <w:t>пазогребневых</w:t>
      </w:r>
      <w:proofErr w:type="spellEnd"/>
      <w:r w:rsidRPr="007E4A8F">
        <w:rPr>
          <w:sz w:val="20"/>
          <w:szCs w:val="20"/>
        </w:rPr>
        <w:t xml:space="preserve">  влагостойких </w:t>
      </w:r>
      <w:r w:rsidR="00BD1DE4" w:rsidRPr="007E4A8F">
        <w:rPr>
          <w:sz w:val="20"/>
          <w:szCs w:val="20"/>
        </w:rPr>
        <w:t xml:space="preserve">гипсовых </w:t>
      </w:r>
      <w:r w:rsidRPr="007E4A8F">
        <w:rPr>
          <w:sz w:val="20"/>
          <w:szCs w:val="20"/>
        </w:rPr>
        <w:t>блоков, без отделки</w:t>
      </w:r>
      <w:r w:rsidR="00323DE5" w:rsidRPr="007E4A8F">
        <w:rPr>
          <w:sz w:val="20"/>
          <w:szCs w:val="20"/>
        </w:rPr>
        <w:t xml:space="preserve">, с </w:t>
      </w:r>
      <w:r w:rsidR="00BD1DE4" w:rsidRPr="007E4A8F">
        <w:rPr>
          <w:sz w:val="20"/>
          <w:szCs w:val="20"/>
        </w:rPr>
        <w:t>обмазочной</w:t>
      </w:r>
      <w:r w:rsidR="00323DE5" w:rsidRPr="007E4A8F">
        <w:rPr>
          <w:sz w:val="20"/>
          <w:szCs w:val="20"/>
        </w:rPr>
        <w:t xml:space="preserve"> гидроизоляцией в нижней зоне</w:t>
      </w:r>
      <w:r w:rsidR="00BD1DE4" w:rsidRPr="007E4A8F">
        <w:rPr>
          <w:sz w:val="20"/>
          <w:szCs w:val="20"/>
        </w:rPr>
        <w:t xml:space="preserve">. </w:t>
      </w:r>
    </w:p>
    <w:p w:rsidR="00C37DB1" w:rsidRPr="007E4A8F" w:rsidRDefault="00C37DB1" w:rsidP="0020095C">
      <w:pPr>
        <w:ind w:firstLine="708"/>
        <w:jc w:val="both"/>
        <w:rPr>
          <w:sz w:val="20"/>
          <w:szCs w:val="20"/>
        </w:rPr>
      </w:pPr>
      <w:r w:rsidRPr="007E4A8F">
        <w:rPr>
          <w:sz w:val="20"/>
          <w:szCs w:val="20"/>
        </w:rPr>
        <w:t>Пол – бетонный, без стяжки.</w:t>
      </w:r>
    </w:p>
    <w:p w:rsidR="00C37DB1" w:rsidRPr="007E4A8F" w:rsidRDefault="00C37DB1" w:rsidP="0020095C">
      <w:pPr>
        <w:ind w:firstLine="708"/>
        <w:jc w:val="both"/>
        <w:rPr>
          <w:sz w:val="20"/>
          <w:szCs w:val="20"/>
        </w:rPr>
      </w:pPr>
      <w:r w:rsidRPr="007E4A8F">
        <w:rPr>
          <w:sz w:val="20"/>
          <w:szCs w:val="20"/>
        </w:rPr>
        <w:t>Потолок – монолитное, железобетонное перекрытие, без отделки.</w:t>
      </w:r>
    </w:p>
    <w:p w:rsidR="00C37DB1" w:rsidRPr="007E4A8F" w:rsidRDefault="00C37DB1" w:rsidP="0020095C">
      <w:pPr>
        <w:ind w:firstLine="708"/>
        <w:jc w:val="both"/>
        <w:rPr>
          <w:sz w:val="20"/>
          <w:szCs w:val="20"/>
        </w:rPr>
      </w:pPr>
      <w:r w:rsidRPr="007E4A8F">
        <w:rPr>
          <w:sz w:val="20"/>
          <w:szCs w:val="20"/>
        </w:rPr>
        <w:t>Заполнение оконных проемов в наружных стенах выполнено из ПВХ блоков с двухкамерным стеклопакетом (отделка откосов и установка подоконников не предусмотрена).</w:t>
      </w:r>
    </w:p>
    <w:p w:rsidR="00C37DB1" w:rsidRPr="007E4A8F" w:rsidRDefault="00C37DB1" w:rsidP="0020095C">
      <w:pPr>
        <w:ind w:firstLine="708"/>
        <w:jc w:val="both"/>
        <w:rPr>
          <w:sz w:val="20"/>
          <w:szCs w:val="20"/>
        </w:rPr>
      </w:pPr>
      <w:r w:rsidRPr="007E4A8F">
        <w:rPr>
          <w:sz w:val="20"/>
          <w:szCs w:val="20"/>
        </w:rPr>
        <w:t>Входные двери квартир деревянные</w:t>
      </w:r>
      <w:r w:rsidR="00E1260A" w:rsidRPr="007E4A8F">
        <w:rPr>
          <w:sz w:val="20"/>
          <w:szCs w:val="20"/>
        </w:rPr>
        <w:t xml:space="preserve"> с</w:t>
      </w:r>
      <w:r w:rsidRPr="007E4A8F">
        <w:rPr>
          <w:sz w:val="20"/>
          <w:szCs w:val="20"/>
        </w:rPr>
        <w:t xml:space="preserve"> замк</w:t>
      </w:r>
      <w:r w:rsidR="00E1260A" w:rsidRPr="007E4A8F">
        <w:rPr>
          <w:sz w:val="20"/>
          <w:szCs w:val="20"/>
        </w:rPr>
        <w:t>ом</w:t>
      </w:r>
      <w:r w:rsidRPr="007E4A8F">
        <w:rPr>
          <w:sz w:val="20"/>
          <w:szCs w:val="20"/>
        </w:rPr>
        <w:t xml:space="preserve"> и ручками.</w:t>
      </w:r>
    </w:p>
    <w:p w:rsidR="00C37DB1" w:rsidRPr="007E4A8F" w:rsidRDefault="00C37DB1" w:rsidP="0020095C">
      <w:pPr>
        <w:pStyle w:val="af6"/>
        <w:spacing w:before="0"/>
        <w:ind w:left="0" w:firstLine="0"/>
        <w:jc w:val="both"/>
        <w:rPr>
          <w:shadow w:val="0"/>
          <w:sz w:val="20"/>
        </w:rPr>
      </w:pPr>
    </w:p>
    <w:p w:rsidR="00C37DB1" w:rsidRPr="007E4A8F" w:rsidRDefault="00C37DB1" w:rsidP="0020095C">
      <w:pPr>
        <w:pStyle w:val="af6"/>
        <w:spacing w:before="0"/>
        <w:jc w:val="both"/>
        <w:rPr>
          <w:b/>
          <w:shadow w:val="0"/>
          <w:sz w:val="20"/>
        </w:rPr>
      </w:pPr>
      <w:r w:rsidRPr="007E4A8F">
        <w:rPr>
          <w:b/>
          <w:shadow w:val="0"/>
          <w:sz w:val="20"/>
        </w:rPr>
        <w:t>Внутренние инженерные системы:</w:t>
      </w:r>
    </w:p>
    <w:p w:rsidR="00C37DB1" w:rsidRPr="007E4A8F" w:rsidRDefault="00C37DB1" w:rsidP="0020095C">
      <w:pPr>
        <w:pStyle w:val="af6"/>
        <w:spacing w:before="0"/>
        <w:ind w:hanging="2411"/>
        <w:jc w:val="both"/>
        <w:rPr>
          <w:shadow w:val="0"/>
          <w:sz w:val="20"/>
        </w:rPr>
      </w:pPr>
      <w:r w:rsidRPr="007E4A8F">
        <w:rPr>
          <w:shadow w:val="0"/>
          <w:sz w:val="20"/>
        </w:rPr>
        <w:t>В Помещение заведены точки подключения следующих инженерных систем:</w:t>
      </w:r>
    </w:p>
    <w:p w:rsidR="00C37DB1" w:rsidRPr="007E4A8F" w:rsidRDefault="00C37DB1" w:rsidP="00B632B6">
      <w:pPr>
        <w:pStyle w:val="af6"/>
        <w:spacing w:before="0"/>
        <w:ind w:left="0" w:firstLine="720"/>
        <w:jc w:val="both"/>
        <w:rPr>
          <w:shadow w:val="0"/>
          <w:sz w:val="20"/>
        </w:rPr>
      </w:pPr>
      <w:r w:rsidRPr="007E4A8F">
        <w:rPr>
          <w:shadow w:val="0"/>
          <w:sz w:val="20"/>
        </w:rPr>
        <w:t>- электроснабжения  - в помещения Участников долевого строительства осуществлен 3-х фазный ввод кабеля электроэнергии и установлен щит «механизации строительства». Разработка про</w:t>
      </w:r>
      <w:r w:rsidR="00E51BDE" w:rsidRPr="007E4A8F">
        <w:rPr>
          <w:shadow w:val="0"/>
          <w:sz w:val="20"/>
        </w:rPr>
        <w:t>екта электроснабжения помещения</w:t>
      </w:r>
      <w:r w:rsidRPr="007E4A8F">
        <w:rPr>
          <w:shadow w:val="0"/>
          <w:sz w:val="20"/>
        </w:rPr>
        <w:t xml:space="preserve"> и реализация указанного проекта осуществляется Участником самостоятельно и за свой счет;</w:t>
      </w:r>
    </w:p>
    <w:p w:rsidR="00C37DB1" w:rsidRPr="007E4A8F" w:rsidRDefault="00C37DB1" w:rsidP="00B632B6">
      <w:pPr>
        <w:pStyle w:val="af6"/>
        <w:spacing w:before="0"/>
        <w:ind w:left="0" w:firstLine="720"/>
        <w:jc w:val="both"/>
        <w:rPr>
          <w:shadow w:val="0"/>
          <w:sz w:val="20"/>
        </w:rPr>
      </w:pPr>
      <w:r w:rsidRPr="007E4A8F">
        <w:rPr>
          <w:shadow w:val="0"/>
          <w:sz w:val="20"/>
        </w:rPr>
        <w:t xml:space="preserve">- </w:t>
      </w:r>
      <w:r w:rsidR="00EF6A68" w:rsidRPr="007E4A8F">
        <w:rPr>
          <w:shadow w:val="0"/>
          <w:sz w:val="20"/>
        </w:rPr>
        <w:t xml:space="preserve"> </w:t>
      </w:r>
      <w:r w:rsidRPr="007E4A8F">
        <w:rPr>
          <w:shadow w:val="0"/>
          <w:sz w:val="20"/>
        </w:rPr>
        <w:t xml:space="preserve">вытяжная </w:t>
      </w:r>
      <w:r w:rsidR="00EF6A68" w:rsidRPr="007E4A8F">
        <w:rPr>
          <w:shadow w:val="0"/>
          <w:sz w:val="20"/>
        </w:rPr>
        <w:t xml:space="preserve">естественная </w:t>
      </w:r>
      <w:r w:rsidRPr="007E4A8F">
        <w:rPr>
          <w:shadow w:val="0"/>
          <w:sz w:val="20"/>
        </w:rPr>
        <w:t>вентиляция в виде отв</w:t>
      </w:r>
      <w:r w:rsidR="00EF6A68" w:rsidRPr="007E4A8F">
        <w:rPr>
          <w:shadow w:val="0"/>
          <w:sz w:val="20"/>
        </w:rPr>
        <w:t>ода</w:t>
      </w:r>
      <w:r w:rsidRPr="007E4A8F">
        <w:rPr>
          <w:shadow w:val="0"/>
          <w:sz w:val="20"/>
        </w:rPr>
        <w:t xml:space="preserve"> </w:t>
      </w:r>
      <w:r w:rsidR="00EF6A68" w:rsidRPr="007E4A8F">
        <w:rPr>
          <w:shadow w:val="0"/>
          <w:sz w:val="20"/>
        </w:rPr>
        <w:t>от стояка</w:t>
      </w:r>
      <w:r w:rsidRPr="007E4A8F">
        <w:rPr>
          <w:shadow w:val="0"/>
          <w:sz w:val="20"/>
        </w:rPr>
        <w:t>.</w:t>
      </w:r>
    </w:p>
    <w:p w:rsidR="00C37DB1" w:rsidRPr="007E4A8F" w:rsidRDefault="00C37DB1" w:rsidP="00B632B6">
      <w:pPr>
        <w:pStyle w:val="af6"/>
        <w:spacing w:before="0"/>
        <w:ind w:left="0" w:firstLine="720"/>
        <w:jc w:val="both"/>
        <w:rPr>
          <w:shadow w:val="0"/>
          <w:sz w:val="20"/>
        </w:rPr>
      </w:pPr>
      <w:r w:rsidRPr="007E4A8F">
        <w:rPr>
          <w:shadow w:val="0"/>
          <w:sz w:val="20"/>
        </w:rPr>
        <w:t>- водоснабжение</w:t>
      </w:r>
      <w:r w:rsidR="00BD1DE4" w:rsidRPr="007E4A8F">
        <w:rPr>
          <w:shadow w:val="0"/>
          <w:sz w:val="20"/>
        </w:rPr>
        <w:t xml:space="preserve"> (горячее, холодное)</w:t>
      </w:r>
      <w:r w:rsidRPr="007E4A8F">
        <w:rPr>
          <w:shadow w:val="0"/>
          <w:sz w:val="20"/>
        </w:rPr>
        <w:t xml:space="preserve"> – сантехнические приборы не устанавливаются. Застройщиком устанавливаются </w:t>
      </w:r>
      <w:r w:rsidR="00323DE5" w:rsidRPr="007E4A8F">
        <w:rPr>
          <w:shadow w:val="0"/>
          <w:sz w:val="20"/>
        </w:rPr>
        <w:t xml:space="preserve">запорная арматура и </w:t>
      </w:r>
      <w:r w:rsidRPr="007E4A8F">
        <w:rPr>
          <w:shadow w:val="0"/>
          <w:sz w:val="20"/>
        </w:rPr>
        <w:t>счетчики в коммуникационной шахте. Разводка внутри</w:t>
      </w:r>
      <w:r w:rsidR="00A92A1D" w:rsidRPr="007E4A8F">
        <w:rPr>
          <w:shadow w:val="0"/>
          <w:sz w:val="20"/>
        </w:rPr>
        <w:t xml:space="preserve">  п</w:t>
      </w:r>
      <w:r w:rsidRPr="007E4A8F">
        <w:rPr>
          <w:shadow w:val="0"/>
          <w:sz w:val="20"/>
        </w:rPr>
        <w:t xml:space="preserve">омещения до сантехнических приборов осуществляется Участником долевого </w:t>
      </w:r>
      <w:r w:rsidR="00E61C14" w:rsidRPr="007E4A8F">
        <w:rPr>
          <w:shadow w:val="0"/>
          <w:sz w:val="20"/>
        </w:rPr>
        <w:t>строительства</w:t>
      </w:r>
      <w:r w:rsidRPr="007E4A8F">
        <w:rPr>
          <w:shadow w:val="0"/>
          <w:sz w:val="20"/>
        </w:rPr>
        <w:t xml:space="preserve"> самостоятельно и за свой счет;</w:t>
      </w:r>
    </w:p>
    <w:p w:rsidR="00C37DB1" w:rsidRPr="007E4A8F" w:rsidRDefault="00C37DB1" w:rsidP="00B632B6">
      <w:pPr>
        <w:pStyle w:val="af6"/>
        <w:spacing w:before="0"/>
        <w:ind w:left="0" w:firstLine="720"/>
        <w:jc w:val="both"/>
        <w:rPr>
          <w:shadow w:val="0"/>
          <w:sz w:val="20"/>
        </w:rPr>
      </w:pPr>
      <w:r w:rsidRPr="007E4A8F">
        <w:rPr>
          <w:shadow w:val="0"/>
          <w:sz w:val="20"/>
        </w:rPr>
        <w:t>- канализация бытовая – Застройщиком устанавливается заглушка на тройнике стояка. Прокладка канализации в помещении выполняется Участником долевого строительства самостоятельно и за свой счет;</w:t>
      </w:r>
    </w:p>
    <w:p w:rsidR="00C37DB1" w:rsidRPr="007E4A8F" w:rsidRDefault="00C37DB1" w:rsidP="00B632B6">
      <w:pPr>
        <w:pStyle w:val="af6"/>
        <w:spacing w:before="0"/>
        <w:ind w:left="0" w:firstLine="720"/>
        <w:jc w:val="both"/>
        <w:rPr>
          <w:shadow w:val="0"/>
          <w:sz w:val="20"/>
        </w:rPr>
      </w:pPr>
      <w:proofErr w:type="gramStart"/>
      <w:r w:rsidRPr="007E4A8F">
        <w:rPr>
          <w:shadow w:val="0"/>
          <w:sz w:val="20"/>
        </w:rPr>
        <w:t xml:space="preserve">- отопление – Застройщиком в помещении Участника долевого строительства устанавливаются приборы отопления </w:t>
      </w:r>
      <w:r w:rsidR="00323DE5" w:rsidRPr="007E4A8F">
        <w:rPr>
          <w:shadow w:val="0"/>
          <w:sz w:val="20"/>
        </w:rPr>
        <w:t xml:space="preserve">в подоконной части наружных стен, </w:t>
      </w:r>
      <w:r w:rsidRPr="007E4A8F">
        <w:rPr>
          <w:shadow w:val="0"/>
          <w:sz w:val="20"/>
        </w:rPr>
        <w:t>подключение которых осуществляется  путем монтажа трубопроводов прокладываемых в защитной гофротрубе в подготовке пола от распределительных шкафов, расположенных в места общего пользования</w:t>
      </w:r>
      <w:r w:rsidR="00BD1DE4" w:rsidRPr="007E4A8F">
        <w:rPr>
          <w:shadow w:val="0"/>
          <w:sz w:val="20"/>
        </w:rPr>
        <w:t xml:space="preserve">; </w:t>
      </w:r>
      <w:proofErr w:type="spellStart"/>
      <w:r w:rsidR="00BA1005" w:rsidRPr="007E4A8F">
        <w:rPr>
          <w:shadow w:val="0"/>
          <w:sz w:val="20"/>
        </w:rPr>
        <w:t>полотенцесушитель</w:t>
      </w:r>
      <w:proofErr w:type="spellEnd"/>
      <w:r w:rsidR="00BA1005" w:rsidRPr="007E4A8F">
        <w:rPr>
          <w:shadow w:val="0"/>
          <w:sz w:val="20"/>
        </w:rPr>
        <w:t xml:space="preserve"> не устанавливается:</w:t>
      </w:r>
      <w:proofErr w:type="gramEnd"/>
      <w:r w:rsidR="00BA1005" w:rsidRPr="007E4A8F">
        <w:rPr>
          <w:shadow w:val="0"/>
          <w:sz w:val="20"/>
        </w:rPr>
        <w:t xml:space="preserve"> </w:t>
      </w:r>
      <w:r w:rsidR="00BD1DE4" w:rsidRPr="007E4A8F">
        <w:rPr>
          <w:shadow w:val="0"/>
          <w:sz w:val="20"/>
        </w:rPr>
        <w:t>Застройщиком выполняется подводка системы горячего водоснабжения с запорной арматур</w:t>
      </w:r>
      <w:r w:rsidR="00BA1005" w:rsidRPr="007E4A8F">
        <w:rPr>
          <w:shadow w:val="0"/>
          <w:sz w:val="20"/>
        </w:rPr>
        <w:t>ой для установк</w:t>
      </w:r>
      <w:r w:rsidR="00E51BDE" w:rsidRPr="007E4A8F">
        <w:rPr>
          <w:shadow w:val="0"/>
          <w:sz w:val="20"/>
        </w:rPr>
        <w:t>и</w:t>
      </w:r>
      <w:r w:rsidR="00BA1005" w:rsidRPr="007E4A8F">
        <w:rPr>
          <w:shadow w:val="0"/>
          <w:sz w:val="20"/>
        </w:rPr>
        <w:t xml:space="preserve"> в дальнейшем Участником долевого строительства </w:t>
      </w:r>
      <w:proofErr w:type="spellStart"/>
      <w:r w:rsidR="00BA1005" w:rsidRPr="007E4A8F">
        <w:rPr>
          <w:shadow w:val="0"/>
          <w:sz w:val="20"/>
        </w:rPr>
        <w:t>полотенцесушителя</w:t>
      </w:r>
      <w:proofErr w:type="spellEnd"/>
      <w:r w:rsidRPr="007E4A8F">
        <w:rPr>
          <w:shadow w:val="0"/>
          <w:sz w:val="20"/>
        </w:rPr>
        <w:t xml:space="preserve">. </w:t>
      </w:r>
    </w:p>
    <w:p w:rsidR="00C37DB1" w:rsidRPr="007E4A8F" w:rsidRDefault="00C37DB1" w:rsidP="00B632B6">
      <w:pPr>
        <w:pStyle w:val="af6"/>
        <w:spacing w:before="0"/>
        <w:ind w:left="0" w:firstLine="720"/>
        <w:jc w:val="both"/>
        <w:rPr>
          <w:shadow w:val="0"/>
          <w:sz w:val="20"/>
        </w:rPr>
      </w:pPr>
      <w:r w:rsidRPr="007E4A8F">
        <w:rPr>
          <w:shadow w:val="0"/>
          <w:sz w:val="20"/>
        </w:rPr>
        <w:t>- телевидение, телефон, сеть Интернет, домофон – подключается Участником долевого строительства самостоятельно и за свой счет</w:t>
      </w:r>
      <w:r w:rsidR="00323DE5" w:rsidRPr="007E4A8F">
        <w:rPr>
          <w:shadow w:val="0"/>
          <w:sz w:val="20"/>
        </w:rPr>
        <w:t xml:space="preserve"> путем заключения договора с провайдером</w:t>
      </w:r>
      <w:r w:rsidRPr="007E4A8F">
        <w:rPr>
          <w:shadow w:val="0"/>
          <w:sz w:val="20"/>
        </w:rPr>
        <w:t>.</w:t>
      </w:r>
    </w:p>
    <w:p w:rsidR="00C37DB1" w:rsidRPr="007E4A8F" w:rsidRDefault="00C37DB1" w:rsidP="00B632B6">
      <w:pPr>
        <w:pStyle w:val="af6"/>
        <w:spacing w:before="0"/>
        <w:ind w:left="0" w:firstLine="720"/>
        <w:jc w:val="both"/>
        <w:rPr>
          <w:shadow w:val="0"/>
          <w:sz w:val="20"/>
        </w:rPr>
      </w:pPr>
      <w:r w:rsidRPr="007E4A8F">
        <w:rPr>
          <w:shadow w:val="0"/>
          <w:sz w:val="20"/>
        </w:rPr>
        <w:t>- пожарная сигнализация – Застройщиком в помещении устанавливаются датчики.</w:t>
      </w:r>
    </w:p>
    <w:p w:rsidR="00C37DB1" w:rsidRPr="007E4A8F" w:rsidRDefault="00C37DB1" w:rsidP="00B632B6">
      <w:pPr>
        <w:pStyle w:val="af6"/>
        <w:spacing w:before="0"/>
        <w:ind w:left="0" w:firstLine="720"/>
        <w:jc w:val="both"/>
        <w:rPr>
          <w:shadow w:val="0"/>
          <w:sz w:val="20"/>
        </w:rPr>
      </w:pPr>
      <w:r w:rsidRPr="007E4A8F">
        <w:rPr>
          <w:shadow w:val="0"/>
          <w:sz w:val="20"/>
        </w:rPr>
        <w:t>- радиофикация – Застройщик в помещении реализует проводное радио с установкой розетки.</w:t>
      </w:r>
    </w:p>
    <w:p w:rsidR="001720D9" w:rsidRPr="007E4A8F" w:rsidRDefault="00C37DB1" w:rsidP="00B632B6">
      <w:pPr>
        <w:ind w:firstLine="720"/>
        <w:jc w:val="both"/>
        <w:outlineLvl w:val="0"/>
        <w:rPr>
          <w:shadow/>
          <w:sz w:val="20"/>
          <w:szCs w:val="20"/>
        </w:rPr>
      </w:pPr>
      <w:r w:rsidRPr="007E4A8F">
        <w:rPr>
          <w:shadow/>
          <w:sz w:val="20"/>
          <w:szCs w:val="20"/>
        </w:rPr>
        <w:t>В целях устрой</w:t>
      </w:r>
      <w:r w:rsidR="00A92A1D" w:rsidRPr="007E4A8F">
        <w:rPr>
          <w:shadow/>
          <w:sz w:val="20"/>
          <w:szCs w:val="20"/>
        </w:rPr>
        <w:t>ства системы кондиционирования п</w:t>
      </w:r>
      <w:r w:rsidRPr="007E4A8F">
        <w:rPr>
          <w:shadow/>
          <w:sz w:val="20"/>
          <w:szCs w:val="20"/>
        </w:rPr>
        <w:t>омещения предусмотрена конструкция для установки внешних блоков кондиционера на фасадной части здания.</w:t>
      </w:r>
    </w:p>
    <w:p w:rsidR="00DD24BE" w:rsidRPr="007E4A8F" w:rsidRDefault="00DD24BE" w:rsidP="00B632B6">
      <w:pPr>
        <w:ind w:firstLine="720"/>
        <w:jc w:val="both"/>
        <w:outlineLvl w:val="0"/>
        <w:rPr>
          <w:shadow/>
          <w:sz w:val="20"/>
          <w:szCs w:val="20"/>
        </w:rPr>
      </w:pPr>
    </w:p>
    <w:p w:rsidR="00DD24BE" w:rsidRPr="007E4A8F" w:rsidRDefault="00DD24BE" w:rsidP="00DD24BE">
      <w:pPr>
        <w:widowControl w:val="0"/>
        <w:tabs>
          <w:tab w:val="left" w:pos="1080"/>
        </w:tabs>
        <w:autoSpaceDE w:val="0"/>
        <w:autoSpaceDN w:val="0"/>
        <w:adjustRightInd w:val="0"/>
        <w:jc w:val="center"/>
        <w:rPr>
          <w:b/>
          <w:bCs/>
          <w:sz w:val="20"/>
          <w:szCs w:val="20"/>
        </w:rPr>
      </w:pPr>
      <w:r w:rsidRPr="007E4A8F">
        <w:rPr>
          <w:b/>
          <w:bCs/>
          <w:sz w:val="20"/>
          <w:szCs w:val="20"/>
        </w:rPr>
        <w:t>Подписи Сторон:</w:t>
      </w:r>
    </w:p>
    <w:p w:rsidR="00DD24BE" w:rsidRPr="007E4A8F" w:rsidRDefault="00DD24BE" w:rsidP="00DD24BE">
      <w:pPr>
        <w:widowControl w:val="0"/>
        <w:tabs>
          <w:tab w:val="left" w:pos="1080"/>
        </w:tabs>
        <w:autoSpaceDE w:val="0"/>
        <w:autoSpaceDN w:val="0"/>
        <w:adjustRightInd w:val="0"/>
        <w:jc w:val="center"/>
        <w:rPr>
          <w:b/>
          <w:bCs/>
          <w:sz w:val="20"/>
          <w:szCs w:val="20"/>
        </w:rPr>
      </w:pPr>
    </w:p>
    <w:p w:rsidR="00DD24BE" w:rsidRPr="007E4A8F" w:rsidRDefault="00DD24BE" w:rsidP="00DD24BE">
      <w:pPr>
        <w:widowControl w:val="0"/>
        <w:autoSpaceDE w:val="0"/>
        <w:autoSpaceDN w:val="0"/>
        <w:adjustRightInd w:val="0"/>
        <w:outlineLvl w:val="0"/>
        <w:rPr>
          <w:b/>
          <w:bCs/>
          <w:sz w:val="20"/>
          <w:szCs w:val="20"/>
        </w:rPr>
      </w:pPr>
      <w:r w:rsidRPr="007E4A8F">
        <w:rPr>
          <w:b/>
          <w:bCs/>
          <w:sz w:val="20"/>
          <w:szCs w:val="20"/>
        </w:rPr>
        <w:t>Застройщик:</w:t>
      </w:r>
      <w:r w:rsidRPr="007E4A8F">
        <w:rPr>
          <w:b/>
          <w:bCs/>
          <w:sz w:val="20"/>
          <w:szCs w:val="20"/>
        </w:rPr>
        <w:tab/>
      </w:r>
      <w:r w:rsidRPr="007E4A8F">
        <w:rPr>
          <w:b/>
          <w:bCs/>
          <w:sz w:val="20"/>
          <w:szCs w:val="20"/>
        </w:rPr>
        <w:tab/>
      </w:r>
      <w:r w:rsidRPr="007E4A8F">
        <w:rPr>
          <w:b/>
          <w:bCs/>
          <w:sz w:val="20"/>
          <w:szCs w:val="20"/>
        </w:rPr>
        <w:tab/>
      </w:r>
      <w:r w:rsidRPr="007E4A8F">
        <w:rPr>
          <w:b/>
          <w:bCs/>
          <w:sz w:val="20"/>
          <w:szCs w:val="20"/>
        </w:rPr>
        <w:tab/>
      </w:r>
      <w:r w:rsidRPr="007E4A8F">
        <w:rPr>
          <w:b/>
          <w:bCs/>
          <w:sz w:val="20"/>
          <w:szCs w:val="20"/>
        </w:rPr>
        <w:tab/>
        <w:t xml:space="preserve">          Участник долевого строительства:                                    </w:t>
      </w:r>
    </w:p>
    <w:p w:rsidR="00DD24BE" w:rsidRPr="007E4A8F" w:rsidRDefault="00DD24BE" w:rsidP="00DD24BE">
      <w:pPr>
        <w:widowControl w:val="0"/>
        <w:autoSpaceDE w:val="0"/>
        <w:autoSpaceDN w:val="0"/>
        <w:adjustRightInd w:val="0"/>
        <w:rPr>
          <w:b/>
          <w:sz w:val="20"/>
          <w:szCs w:val="20"/>
        </w:rPr>
      </w:pPr>
      <w:r w:rsidRPr="007E4A8F">
        <w:rPr>
          <w:b/>
          <w:sz w:val="20"/>
          <w:szCs w:val="20"/>
        </w:rPr>
        <w:t>ООО «</w:t>
      </w:r>
      <w:r w:rsidRPr="007E4A8F">
        <w:rPr>
          <w:b/>
          <w:bCs/>
          <w:sz w:val="20"/>
          <w:szCs w:val="20"/>
        </w:rPr>
        <w:t>ЦентрДевелопмент</w:t>
      </w:r>
      <w:r w:rsidRPr="007E4A8F">
        <w:rPr>
          <w:b/>
          <w:sz w:val="20"/>
          <w:szCs w:val="20"/>
        </w:rPr>
        <w:t>»</w:t>
      </w:r>
    </w:p>
    <w:p w:rsidR="00DD24BE" w:rsidRPr="007E4A8F" w:rsidRDefault="00DD24BE" w:rsidP="00DD24BE">
      <w:pPr>
        <w:widowControl w:val="0"/>
        <w:autoSpaceDE w:val="0"/>
        <w:autoSpaceDN w:val="0"/>
        <w:adjustRightInd w:val="0"/>
        <w:rPr>
          <w:b/>
          <w:sz w:val="20"/>
          <w:szCs w:val="20"/>
        </w:rPr>
      </w:pPr>
      <w:r w:rsidRPr="007E4A8F">
        <w:rPr>
          <w:b/>
          <w:sz w:val="20"/>
          <w:szCs w:val="20"/>
        </w:rPr>
        <w:t>Генеральный директор</w:t>
      </w:r>
      <w:r w:rsidRPr="007E4A8F">
        <w:rPr>
          <w:b/>
          <w:sz w:val="20"/>
          <w:szCs w:val="20"/>
        </w:rPr>
        <w:tab/>
      </w:r>
      <w:r w:rsidRPr="007E4A8F">
        <w:rPr>
          <w:b/>
          <w:sz w:val="20"/>
          <w:szCs w:val="20"/>
        </w:rPr>
        <w:tab/>
      </w:r>
      <w:r w:rsidRPr="007E4A8F">
        <w:rPr>
          <w:b/>
          <w:sz w:val="20"/>
          <w:szCs w:val="20"/>
        </w:rPr>
        <w:tab/>
      </w:r>
      <w:r w:rsidRPr="007E4A8F">
        <w:rPr>
          <w:b/>
          <w:sz w:val="20"/>
          <w:szCs w:val="20"/>
        </w:rPr>
        <w:tab/>
        <w:t>Гр</w:t>
      </w:r>
      <w:r w:rsidR="00672DF8">
        <w:rPr>
          <w:b/>
          <w:sz w:val="20"/>
          <w:szCs w:val="20"/>
        </w:rPr>
        <w:t xml:space="preserve">. РФ </w:t>
      </w:r>
      <w:r w:rsidR="00B158C3">
        <w:rPr>
          <w:b/>
          <w:sz w:val="20"/>
          <w:szCs w:val="20"/>
        </w:rPr>
        <w:t>_____________________</w:t>
      </w:r>
    </w:p>
    <w:p w:rsidR="00DD24BE" w:rsidRPr="007E4A8F" w:rsidRDefault="00DD24BE" w:rsidP="00DD24BE">
      <w:pPr>
        <w:pStyle w:val="ConsNormal"/>
        <w:widowControl/>
        <w:ind w:right="0" w:firstLine="0"/>
        <w:rPr>
          <w:rFonts w:ascii="Times New Roman" w:hAnsi="Times New Roman" w:cs="Times New Roman"/>
          <w:b/>
        </w:rPr>
      </w:pPr>
    </w:p>
    <w:p w:rsidR="00DD24BE" w:rsidRPr="007E4A8F" w:rsidRDefault="00DD24BE" w:rsidP="00DD24BE">
      <w:pPr>
        <w:pStyle w:val="ConsNormal"/>
        <w:widowControl/>
        <w:ind w:right="0" w:firstLine="0"/>
        <w:rPr>
          <w:rFonts w:ascii="Times New Roman" w:hAnsi="Times New Roman" w:cs="Times New Roman"/>
          <w:b/>
        </w:rPr>
      </w:pPr>
    </w:p>
    <w:p w:rsidR="00DD24BE" w:rsidRPr="007E4A8F" w:rsidRDefault="00DD24BE" w:rsidP="00DD24BE">
      <w:pPr>
        <w:pStyle w:val="ConsNormal"/>
        <w:widowControl/>
        <w:ind w:right="0" w:firstLine="0"/>
        <w:rPr>
          <w:rFonts w:ascii="Times New Roman" w:hAnsi="Times New Roman" w:cs="Times New Roman"/>
          <w:b/>
        </w:rPr>
      </w:pPr>
      <w:r w:rsidRPr="007E4A8F">
        <w:rPr>
          <w:rFonts w:ascii="Times New Roman" w:hAnsi="Times New Roman" w:cs="Times New Roman"/>
          <w:b/>
        </w:rPr>
        <w:t>_______</w:t>
      </w:r>
      <w:r w:rsidR="00AB525A">
        <w:rPr>
          <w:rFonts w:ascii="Times New Roman" w:hAnsi="Times New Roman" w:cs="Times New Roman"/>
          <w:b/>
        </w:rPr>
        <w:t>___</w:t>
      </w:r>
      <w:r w:rsidRPr="007E4A8F">
        <w:rPr>
          <w:rFonts w:ascii="Times New Roman" w:hAnsi="Times New Roman" w:cs="Times New Roman"/>
          <w:b/>
        </w:rPr>
        <w:t>________</w:t>
      </w:r>
      <w:r w:rsidRPr="007E4A8F">
        <w:rPr>
          <w:rFonts w:ascii="Times New Roman" w:hAnsi="Times New Roman" w:cs="Times New Roman"/>
          <w:b/>
        </w:rPr>
        <w:tab/>
        <w:t>/</w:t>
      </w:r>
      <w:r w:rsidRPr="007E4A8F">
        <w:rPr>
          <w:rFonts w:ascii="Times New Roman" w:hAnsi="Times New Roman" w:cs="Times New Roman"/>
          <w:b/>
          <w:noProof/>
          <w:color w:val="000000"/>
        </w:rPr>
        <w:t xml:space="preserve"> </w:t>
      </w:r>
      <w:r w:rsidRPr="007E4A8F">
        <w:rPr>
          <w:rFonts w:ascii="Times New Roman" w:hAnsi="Times New Roman" w:cs="Times New Roman"/>
          <w:b/>
          <w:bCs/>
        </w:rPr>
        <w:t xml:space="preserve">А.Н. </w:t>
      </w:r>
      <w:proofErr w:type="spellStart"/>
      <w:r w:rsidRPr="007E4A8F">
        <w:rPr>
          <w:rFonts w:ascii="Times New Roman" w:hAnsi="Times New Roman" w:cs="Times New Roman"/>
          <w:b/>
          <w:bCs/>
        </w:rPr>
        <w:t>Калищук</w:t>
      </w:r>
      <w:proofErr w:type="spellEnd"/>
      <w:r w:rsidRPr="007E4A8F">
        <w:rPr>
          <w:rFonts w:ascii="Times New Roman" w:hAnsi="Times New Roman" w:cs="Times New Roman"/>
          <w:b/>
          <w:bCs/>
        </w:rPr>
        <w:t xml:space="preserve"> </w:t>
      </w:r>
      <w:r w:rsidRPr="007E4A8F">
        <w:rPr>
          <w:rFonts w:ascii="Times New Roman" w:hAnsi="Times New Roman" w:cs="Times New Roman"/>
          <w:b/>
        </w:rPr>
        <w:t>/</w:t>
      </w:r>
      <w:r w:rsidRPr="007E4A8F">
        <w:rPr>
          <w:rFonts w:ascii="Times New Roman" w:hAnsi="Times New Roman" w:cs="Times New Roman"/>
          <w:b/>
        </w:rPr>
        <w:tab/>
      </w:r>
      <w:r w:rsidRPr="007E4A8F">
        <w:rPr>
          <w:rFonts w:ascii="Times New Roman" w:hAnsi="Times New Roman" w:cs="Times New Roman"/>
          <w:b/>
        </w:rPr>
        <w:tab/>
        <w:t>__________________</w:t>
      </w:r>
      <w:r w:rsidRPr="007E4A8F">
        <w:rPr>
          <w:rFonts w:ascii="Times New Roman" w:hAnsi="Times New Roman" w:cs="Times New Roman"/>
          <w:b/>
        </w:rPr>
        <w:tab/>
        <w:t xml:space="preserve">/ </w:t>
      </w:r>
      <w:r w:rsidR="00B158C3">
        <w:rPr>
          <w:rFonts w:ascii="Times New Roman" w:hAnsi="Times New Roman" w:cs="Times New Roman"/>
          <w:b/>
        </w:rPr>
        <w:t>_______________</w:t>
      </w:r>
      <w:r w:rsidRPr="007E4A8F">
        <w:rPr>
          <w:rFonts w:ascii="Times New Roman" w:hAnsi="Times New Roman" w:cs="Times New Roman"/>
          <w:b/>
        </w:rPr>
        <w:t>/</w:t>
      </w:r>
    </w:p>
    <w:p w:rsidR="00DD24BE" w:rsidRPr="007E4A8F" w:rsidRDefault="00DD24BE" w:rsidP="00B632B6">
      <w:pPr>
        <w:ind w:firstLine="720"/>
        <w:jc w:val="both"/>
        <w:outlineLvl w:val="0"/>
        <w:rPr>
          <w:b/>
          <w:noProof/>
          <w:sz w:val="20"/>
          <w:szCs w:val="20"/>
        </w:rPr>
      </w:pPr>
    </w:p>
    <w:p w:rsidR="001720D9" w:rsidRPr="007E4A8F" w:rsidRDefault="001720D9" w:rsidP="00B632B6">
      <w:pPr>
        <w:ind w:firstLine="720"/>
        <w:jc w:val="center"/>
        <w:outlineLvl w:val="0"/>
        <w:rPr>
          <w:b/>
          <w:noProof/>
          <w:sz w:val="20"/>
          <w:szCs w:val="20"/>
        </w:rPr>
      </w:pPr>
    </w:p>
    <w:p w:rsidR="001720D9" w:rsidRPr="007E4A8F" w:rsidRDefault="001720D9" w:rsidP="0020095C">
      <w:pPr>
        <w:ind w:hanging="142"/>
        <w:jc w:val="center"/>
        <w:outlineLvl w:val="0"/>
        <w:rPr>
          <w:b/>
          <w:noProof/>
          <w:sz w:val="20"/>
          <w:szCs w:val="20"/>
        </w:rPr>
      </w:pPr>
    </w:p>
    <w:p w:rsidR="00C37DB1" w:rsidRPr="007E4A8F" w:rsidRDefault="00C37DB1" w:rsidP="0020095C">
      <w:pPr>
        <w:ind w:hanging="142"/>
        <w:jc w:val="center"/>
        <w:outlineLvl w:val="0"/>
        <w:rPr>
          <w:b/>
          <w:noProof/>
          <w:sz w:val="20"/>
          <w:szCs w:val="20"/>
        </w:rPr>
      </w:pPr>
    </w:p>
    <w:p w:rsidR="00C37DB1" w:rsidRPr="007E4A8F" w:rsidRDefault="00310503" w:rsidP="00530D44">
      <w:pPr>
        <w:ind w:hanging="142"/>
        <w:jc w:val="right"/>
        <w:outlineLvl w:val="0"/>
        <w:rPr>
          <w:b/>
          <w:noProof/>
          <w:sz w:val="20"/>
          <w:szCs w:val="20"/>
        </w:rPr>
      </w:pPr>
      <w:r w:rsidRPr="007E4A8F">
        <w:rPr>
          <w:b/>
          <w:noProof/>
          <w:sz w:val="20"/>
          <w:szCs w:val="20"/>
        </w:rPr>
        <w:br w:type="page"/>
      </w:r>
      <w:r w:rsidR="00530D44" w:rsidRPr="007E4A8F">
        <w:rPr>
          <w:b/>
          <w:noProof/>
          <w:sz w:val="20"/>
          <w:szCs w:val="20"/>
        </w:rPr>
        <w:t>Пиложение №2</w:t>
      </w:r>
    </w:p>
    <w:p w:rsidR="00B8284B" w:rsidRPr="007E4A8F" w:rsidRDefault="00B8284B" w:rsidP="00B8284B">
      <w:pPr>
        <w:pStyle w:val="Style5"/>
        <w:ind w:left="4962" w:hanging="426"/>
        <w:jc w:val="right"/>
        <w:rPr>
          <w:rFonts w:ascii="Times New Roman" w:hAnsi="Times New Roman"/>
          <w:b/>
          <w:sz w:val="20"/>
          <w:szCs w:val="20"/>
        </w:rPr>
      </w:pPr>
      <w:r w:rsidRPr="007E4A8F">
        <w:rPr>
          <w:rFonts w:ascii="Times New Roman" w:hAnsi="Times New Roman"/>
          <w:b/>
          <w:sz w:val="20"/>
          <w:szCs w:val="20"/>
        </w:rPr>
        <w:t xml:space="preserve">к Договору участия в долевом строительстве многоквартирного дома </w:t>
      </w:r>
    </w:p>
    <w:p w:rsidR="00B8284B" w:rsidRPr="007E4A8F" w:rsidRDefault="004A20DC" w:rsidP="00B8284B">
      <w:pPr>
        <w:ind w:hanging="142"/>
        <w:jc w:val="right"/>
        <w:outlineLvl w:val="0"/>
        <w:rPr>
          <w:b/>
          <w:noProof/>
          <w:sz w:val="20"/>
          <w:szCs w:val="20"/>
        </w:rPr>
      </w:pPr>
      <w:r>
        <w:rPr>
          <w:b/>
          <w:sz w:val="20"/>
          <w:szCs w:val="20"/>
        </w:rPr>
        <w:t>АЦ 4-</w:t>
      </w:r>
      <w:r w:rsidR="00B158C3">
        <w:rPr>
          <w:b/>
          <w:sz w:val="20"/>
          <w:szCs w:val="20"/>
        </w:rPr>
        <w:t>_</w:t>
      </w:r>
      <w:r>
        <w:rPr>
          <w:b/>
          <w:sz w:val="20"/>
          <w:szCs w:val="20"/>
        </w:rPr>
        <w:t>/</w:t>
      </w:r>
      <w:r w:rsidR="00B158C3">
        <w:rPr>
          <w:b/>
          <w:sz w:val="20"/>
          <w:szCs w:val="20"/>
        </w:rPr>
        <w:t>_</w:t>
      </w:r>
      <w:r>
        <w:rPr>
          <w:b/>
          <w:sz w:val="20"/>
          <w:szCs w:val="20"/>
        </w:rPr>
        <w:t>/</w:t>
      </w:r>
      <w:r w:rsidR="00B158C3">
        <w:rPr>
          <w:b/>
          <w:sz w:val="20"/>
          <w:szCs w:val="20"/>
        </w:rPr>
        <w:t>_</w:t>
      </w:r>
      <w:r>
        <w:rPr>
          <w:b/>
          <w:sz w:val="20"/>
          <w:szCs w:val="20"/>
        </w:rPr>
        <w:t>/</w:t>
      </w:r>
      <w:r w:rsidR="00B158C3">
        <w:rPr>
          <w:b/>
          <w:sz w:val="20"/>
          <w:szCs w:val="20"/>
        </w:rPr>
        <w:t>_</w:t>
      </w:r>
      <w:r>
        <w:rPr>
          <w:b/>
          <w:sz w:val="20"/>
          <w:szCs w:val="20"/>
        </w:rPr>
        <w:t xml:space="preserve">  </w:t>
      </w:r>
      <w:r w:rsidR="00672DF8" w:rsidRPr="00672DF8">
        <w:rPr>
          <w:b/>
          <w:sz w:val="20"/>
          <w:szCs w:val="20"/>
        </w:rPr>
        <w:t>от «</w:t>
      </w:r>
      <w:r w:rsidR="00B158C3">
        <w:rPr>
          <w:b/>
          <w:sz w:val="20"/>
          <w:szCs w:val="20"/>
        </w:rPr>
        <w:t>__</w:t>
      </w:r>
      <w:r w:rsidR="00672DF8" w:rsidRPr="00672DF8">
        <w:rPr>
          <w:b/>
          <w:sz w:val="20"/>
          <w:szCs w:val="20"/>
        </w:rPr>
        <w:t xml:space="preserve">» </w:t>
      </w:r>
      <w:r w:rsidR="00B158C3">
        <w:rPr>
          <w:b/>
          <w:sz w:val="20"/>
          <w:szCs w:val="20"/>
        </w:rPr>
        <w:t>_______</w:t>
      </w:r>
      <w:r w:rsidR="00672DF8" w:rsidRPr="00672DF8">
        <w:rPr>
          <w:b/>
          <w:sz w:val="20"/>
          <w:szCs w:val="20"/>
        </w:rPr>
        <w:t xml:space="preserve"> 201</w:t>
      </w:r>
      <w:r w:rsidR="00B158C3">
        <w:rPr>
          <w:b/>
          <w:sz w:val="20"/>
          <w:szCs w:val="20"/>
        </w:rPr>
        <w:t>_</w:t>
      </w:r>
      <w:r w:rsidR="00B8284B" w:rsidRPr="007E4A8F">
        <w:rPr>
          <w:b/>
          <w:sz w:val="20"/>
          <w:szCs w:val="20"/>
        </w:rPr>
        <w:t>г.</w:t>
      </w:r>
    </w:p>
    <w:p w:rsidR="00C37DB1" w:rsidRPr="007E4A8F" w:rsidRDefault="00C37DB1" w:rsidP="0020095C">
      <w:pPr>
        <w:ind w:hanging="142"/>
        <w:jc w:val="center"/>
        <w:outlineLvl w:val="0"/>
        <w:rPr>
          <w:b/>
          <w:noProof/>
          <w:sz w:val="20"/>
          <w:szCs w:val="20"/>
        </w:rPr>
      </w:pPr>
    </w:p>
    <w:p w:rsidR="00C37DB1" w:rsidRPr="007E4A8F" w:rsidRDefault="00C37DB1" w:rsidP="0020095C">
      <w:pPr>
        <w:ind w:hanging="142"/>
        <w:jc w:val="center"/>
        <w:outlineLvl w:val="0"/>
        <w:rPr>
          <w:b/>
          <w:noProof/>
          <w:sz w:val="20"/>
          <w:szCs w:val="20"/>
        </w:rPr>
      </w:pPr>
    </w:p>
    <w:p w:rsidR="00C37DB1" w:rsidRPr="007E4A8F" w:rsidRDefault="00C40764" w:rsidP="0020095C">
      <w:pPr>
        <w:ind w:hanging="142"/>
        <w:jc w:val="center"/>
        <w:outlineLvl w:val="0"/>
        <w:rPr>
          <w:b/>
          <w:noProof/>
          <w:sz w:val="20"/>
          <w:szCs w:val="20"/>
        </w:rPr>
      </w:pPr>
      <w:r w:rsidRPr="007E4A8F">
        <w:rPr>
          <w:b/>
          <w:color w:val="000000"/>
          <w:sz w:val="20"/>
          <w:szCs w:val="20"/>
        </w:rPr>
        <w:t>План расположения объекта долевого строительства</w:t>
      </w:r>
    </w:p>
    <w:p w:rsidR="00C40764" w:rsidRPr="007E4A8F" w:rsidRDefault="00C40764" w:rsidP="0020095C">
      <w:pPr>
        <w:ind w:hanging="142"/>
        <w:jc w:val="center"/>
        <w:outlineLvl w:val="0"/>
        <w:rPr>
          <w:b/>
          <w:noProof/>
          <w:sz w:val="20"/>
          <w:szCs w:val="20"/>
        </w:rPr>
      </w:pPr>
    </w:p>
    <w:p w:rsidR="00C40764" w:rsidRPr="007E4A8F" w:rsidRDefault="00C40764" w:rsidP="0020095C">
      <w:pPr>
        <w:ind w:hanging="142"/>
        <w:jc w:val="center"/>
        <w:outlineLvl w:val="0"/>
        <w:rPr>
          <w:b/>
          <w:noProof/>
          <w:sz w:val="20"/>
          <w:szCs w:val="20"/>
        </w:rPr>
      </w:pPr>
    </w:p>
    <w:p w:rsidR="00E01BDC" w:rsidRDefault="00C40764" w:rsidP="000D7FD3">
      <w:pPr>
        <w:pStyle w:val="Default"/>
        <w:jc w:val="both"/>
        <w:rPr>
          <w:b/>
          <w:bCs/>
          <w:sz w:val="20"/>
          <w:szCs w:val="20"/>
        </w:rPr>
      </w:pPr>
      <w:r w:rsidRPr="007E4A8F">
        <w:rPr>
          <w:b/>
          <w:bCs/>
          <w:sz w:val="20"/>
          <w:szCs w:val="20"/>
        </w:rPr>
        <w: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на плане этажа Многоквартирного дома в пределах секции (подъезда)</w:t>
      </w:r>
      <w:r w:rsidR="000D7FD3" w:rsidRPr="007E4A8F">
        <w:rPr>
          <w:b/>
          <w:bCs/>
          <w:sz w:val="20"/>
          <w:szCs w:val="20"/>
        </w:rPr>
        <w:t>, а также отображающий местоположение Объекта долевого строительства на этаже строящегося многоквартирного дома</w:t>
      </w:r>
      <w:r w:rsidR="00672DF8">
        <w:rPr>
          <w:b/>
          <w:bCs/>
          <w:sz w:val="20"/>
          <w:szCs w:val="20"/>
        </w:rPr>
        <w:t>.</w:t>
      </w:r>
    </w:p>
    <w:p w:rsidR="00672DF8" w:rsidRPr="007E4A8F" w:rsidRDefault="00672DF8" w:rsidP="000D7FD3">
      <w:pPr>
        <w:pStyle w:val="Default"/>
        <w:jc w:val="both"/>
        <w:rPr>
          <w:b/>
          <w:noProof/>
          <w:sz w:val="20"/>
          <w:szCs w:val="20"/>
        </w:rPr>
      </w:pPr>
    </w:p>
    <w:p w:rsidR="00C93781" w:rsidRPr="007E4A8F" w:rsidRDefault="00B158C3" w:rsidP="0020095C">
      <w:pPr>
        <w:ind w:hanging="142"/>
        <w:jc w:val="center"/>
        <w:outlineLvl w:val="0"/>
        <w:rPr>
          <w:b/>
          <w:noProof/>
          <w:sz w:val="20"/>
          <w:szCs w:val="20"/>
        </w:rPr>
      </w:pPr>
      <w:r>
        <w:rPr>
          <w:b/>
          <w:noProof/>
          <w:sz w:val="20"/>
          <w:szCs w:val="20"/>
        </w:rPr>
        <w:t xml:space="preserve">4 </w:t>
      </w:r>
      <w:r w:rsidR="00672DF8" w:rsidRPr="00672DF8">
        <w:rPr>
          <w:b/>
          <w:noProof/>
          <w:sz w:val="20"/>
          <w:szCs w:val="20"/>
        </w:rPr>
        <w:t xml:space="preserve">Корпус, </w:t>
      </w:r>
      <w:r>
        <w:rPr>
          <w:b/>
          <w:noProof/>
          <w:sz w:val="20"/>
          <w:szCs w:val="20"/>
        </w:rPr>
        <w:t>_</w:t>
      </w:r>
      <w:r w:rsidR="00672DF8" w:rsidRPr="00672DF8">
        <w:rPr>
          <w:b/>
          <w:noProof/>
          <w:sz w:val="20"/>
          <w:szCs w:val="20"/>
        </w:rPr>
        <w:t xml:space="preserve"> </w:t>
      </w:r>
      <w:r w:rsidR="00832EB9">
        <w:rPr>
          <w:b/>
          <w:noProof/>
          <w:sz w:val="20"/>
          <w:szCs w:val="20"/>
        </w:rPr>
        <w:t xml:space="preserve">секция, </w:t>
      </w:r>
      <w:r>
        <w:rPr>
          <w:b/>
          <w:noProof/>
          <w:sz w:val="20"/>
          <w:szCs w:val="20"/>
        </w:rPr>
        <w:t>_</w:t>
      </w:r>
      <w:r w:rsidR="00832EB9">
        <w:rPr>
          <w:b/>
          <w:noProof/>
          <w:sz w:val="20"/>
          <w:szCs w:val="20"/>
        </w:rPr>
        <w:t xml:space="preserve"> этаж, №</w:t>
      </w:r>
      <w:r>
        <w:rPr>
          <w:b/>
          <w:noProof/>
          <w:sz w:val="20"/>
          <w:szCs w:val="20"/>
        </w:rPr>
        <w:t>_</w:t>
      </w:r>
      <w:r w:rsidR="00832EB9">
        <w:rPr>
          <w:b/>
          <w:noProof/>
          <w:sz w:val="20"/>
          <w:szCs w:val="20"/>
        </w:rPr>
        <w:t xml:space="preserve"> на площадке</w:t>
      </w:r>
    </w:p>
    <w:p w:rsidR="00C93781" w:rsidRDefault="00C93781" w:rsidP="0020095C">
      <w:pPr>
        <w:ind w:hanging="142"/>
        <w:jc w:val="center"/>
        <w:outlineLvl w:val="0"/>
        <w:rPr>
          <w:b/>
          <w:bCs/>
          <w:noProof/>
          <w:sz w:val="20"/>
          <w:szCs w:val="20"/>
        </w:rPr>
      </w:pPr>
    </w:p>
    <w:p w:rsidR="00B158C3" w:rsidRDefault="00B158C3" w:rsidP="0020095C">
      <w:pPr>
        <w:ind w:hanging="142"/>
        <w:jc w:val="center"/>
        <w:outlineLvl w:val="0"/>
        <w:rPr>
          <w:b/>
          <w:bCs/>
          <w:noProof/>
          <w:sz w:val="20"/>
          <w:szCs w:val="20"/>
        </w:rPr>
      </w:pPr>
    </w:p>
    <w:p w:rsidR="00B158C3" w:rsidRDefault="00B158C3" w:rsidP="0020095C">
      <w:pPr>
        <w:ind w:hanging="142"/>
        <w:jc w:val="center"/>
        <w:outlineLvl w:val="0"/>
        <w:rPr>
          <w:b/>
          <w:bCs/>
          <w:noProof/>
          <w:sz w:val="20"/>
          <w:szCs w:val="20"/>
        </w:rPr>
      </w:pPr>
    </w:p>
    <w:p w:rsidR="00B158C3" w:rsidRDefault="00B158C3" w:rsidP="0020095C">
      <w:pPr>
        <w:ind w:hanging="142"/>
        <w:jc w:val="center"/>
        <w:outlineLvl w:val="0"/>
        <w:rPr>
          <w:b/>
          <w:bCs/>
          <w:noProof/>
          <w:sz w:val="20"/>
          <w:szCs w:val="20"/>
        </w:rPr>
      </w:pPr>
    </w:p>
    <w:p w:rsidR="00B158C3" w:rsidRDefault="00B158C3" w:rsidP="0020095C">
      <w:pPr>
        <w:ind w:hanging="142"/>
        <w:jc w:val="center"/>
        <w:outlineLvl w:val="0"/>
        <w:rPr>
          <w:b/>
          <w:bCs/>
          <w:noProof/>
          <w:sz w:val="20"/>
          <w:szCs w:val="20"/>
        </w:rPr>
      </w:pPr>
    </w:p>
    <w:p w:rsidR="00B158C3" w:rsidRDefault="00B158C3" w:rsidP="0020095C">
      <w:pPr>
        <w:ind w:hanging="142"/>
        <w:jc w:val="center"/>
        <w:outlineLvl w:val="0"/>
        <w:rPr>
          <w:b/>
          <w:bCs/>
          <w:noProof/>
          <w:sz w:val="20"/>
          <w:szCs w:val="20"/>
        </w:rPr>
      </w:pPr>
    </w:p>
    <w:p w:rsidR="00B158C3" w:rsidRDefault="00B158C3" w:rsidP="0020095C">
      <w:pPr>
        <w:ind w:hanging="142"/>
        <w:jc w:val="center"/>
        <w:outlineLvl w:val="0"/>
        <w:rPr>
          <w:b/>
          <w:bCs/>
          <w:noProof/>
          <w:sz w:val="20"/>
          <w:szCs w:val="20"/>
        </w:rPr>
      </w:pPr>
    </w:p>
    <w:p w:rsidR="00B158C3" w:rsidRPr="007E4A8F" w:rsidRDefault="00B158C3" w:rsidP="0020095C">
      <w:pPr>
        <w:ind w:hanging="142"/>
        <w:jc w:val="center"/>
        <w:outlineLvl w:val="0"/>
        <w:rPr>
          <w:b/>
          <w:noProof/>
          <w:sz w:val="20"/>
          <w:szCs w:val="20"/>
        </w:rPr>
      </w:pPr>
    </w:p>
    <w:p w:rsidR="00C93781" w:rsidRPr="007E4A8F" w:rsidRDefault="00C93781" w:rsidP="0020095C">
      <w:pPr>
        <w:ind w:hanging="142"/>
        <w:jc w:val="center"/>
        <w:outlineLvl w:val="0"/>
        <w:rPr>
          <w:b/>
          <w:noProof/>
          <w:sz w:val="20"/>
          <w:szCs w:val="20"/>
        </w:rPr>
      </w:pPr>
    </w:p>
    <w:p w:rsidR="00856781" w:rsidRPr="007E4A8F" w:rsidRDefault="00856781" w:rsidP="0020095C">
      <w:pPr>
        <w:ind w:hanging="142"/>
        <w:jc w:val="center"/>
        <w:outlineLvl w:val="0"/>
        <w:rPr>
          <w:b/>
          <w:bCs/>
          <w:sz w:val="20"/>
          <w:szCs w:val="20"/>
        </w:rPr>
      </w:pPr>
    </w:p>
    <w:p w:rsidR="001744F3" w:rsidRPr="007E4A8F" w:rsidRDefault="001744F3" w:rsidP="0020095C">
      <w:pPr>
        <w:widowControl w:val="0"/>
        <w:tabs>
          <w:tab w:val="left" w:pos="1080"/>
        </w:tabs>
        <w:autoSpaceDE w:val="0"/>
        <w:autoSpaceDN w:val="0"/>
        <w:adjustRightInd w:val="0"/>
        <w:ind w:hanging="142"/>
        <w:rPr>
          <w:bCs/>
          <w:sz w:val="20"/>
          <w:szCs w:val="20"/>
        </w:rPr>
      </w:pPr>
    </w:p>
    <w:p w:rsidR="00B3790C" w:rsidRPr="007E4A8F" w:rsidRDefault="00B3790C" w:rsidP="0020095C">
      <w:pPr>
        <w:widowControl w:val="0"/>
        <w:tabs>
          <w:tab w:val="left" w:pos="1080"/>
        </w:tabs>
        <w:autoSpaceDE w:val="0"/>
        <w:autoSpaceDN w:val="0"/>
        <w:adjustRightInd w:val="0"/>
        <w:rPr>
          <w:bCs/>
          <w:sz w:val="20"/>
          <w:szCs w:val="20"/>
        </w:rPr>
      </w:pPr>
    </w:p>
    <w:p w:rsidR="00856781" w:rsidRPr="007E4A8F" w:rsidRDefault="00856781" w:rsidP="0020095C">
      <w:pPr>
        <w:widowControl w:val="0"/>
        <w:tabs>
          <w:tab w:val="left" w:pos="1080"/>
        </w:tabs>
        <w:autoSpaceDE w:val="0"/>
        <w:autoSpaceDN w:val="0"/>
        <w:adjustRightInd w:val="0"/>
        <w:jc w:val="both"/>
        <w:rPr>
          <w:b/>
          <w:bCs/>
          <w:sz w:val="20"/>
          <w:szCs w:val="20"/>
        </w:rPr>
      </w:pPr>
      <w:r w:rsidRPr="007E4A8F">
        <w:rPr>
          <w:b/>
          <w:bCs/>
          <w:sz w:val="20"/>
          <w:szCs w:val="20"/>
        </w:rPr>
        <w:t>С</w:t>
      </w:r>
      <w:r w:rsidR="00A631ED" w:rsidRPr="007E4A8F">
        <w:rPr>
          <w:b/>
          <w:bCs/>
          <w:sz w:val="20"/>
          <w:szCs w:val="20"/>
        </w:rPr>
        <w:t xml:space="preserve"> описанием и</w:t>
      </w:r>
      <w:r w:rsidRPr="007E4A8F">
        <w:rPr>
          <w:b/>
          <w:bCs/>
          <w:sz w:val="20"/>
          <w:szCs w:val="20"/>
        </w:rPr>
        <w:t xml:space="preserve"> расположением Объект</w:t>
      </w:r>
      <w:r w:rsidR="00844A2B" w:rsidRPr="007E4A8F">
        <w:rPr>
          <w:b/>
          <w:bCs/>
          <w:sz w:val="20"/>
          <w:szCs w:val="20"/>
        </w:rPr>
        <w:t>а</w:t>
      </w:r>
      <w:r w:rsidRPr="007E4A8F">
        <w:rPr>
          <w:b/>
          <w:bCs/>
          <w:sz w:val="20"/>
          <w:szCs w:val="20"/>
        </w:rPr>
        <w:t xml:space="preserve"> долевого строительства</w:t>
      </w:r>
      <w:r w:rsidR="00A631ED" w:rsidRPr="007E4A8F">
        <w:rPr>
          <w:b/>
          <w:bCs/>
          <w:sz w:val="20"/>
          <w:szCs w:val="20"/>
        </w:rPr>
        <w:t xml:space="preserve"> (Квартиры)</w:t>
      </w:r>
      <w:r w:rsidR="00952413" w:rsidRPr="007E4A8F">
        <w:rPr>
          <w:b/>
          <w:bCs/>
          <w:sz w:val="20"/>
          <w:szCs w:val="20"/>
        </w:rPr>
        <w:t xml:space="preserve"> </w:t>
      </w:r>
      <w:r w:rsidR="00E01BDC" w:rsidRPr="007E4A8F">
        <w:rPr>
          <w:b/>
          <w:bCs/>
          <w:sz w:val="20"/>
          <w:szCs w:val="20"/>
        </w:rPr>
        <w:t>Участник долевого строительства</w:t>
      </w:r>
      <w:r w:rsidRPr="007E4A8F">
        <w:rPr>
          <w:b/>
          <w:bCs/>
          <w:sz w:val="20"/>
          <w:szCs w:val="20"/>
        </w:rPr>
        <w:t xml:space="preserve"> ознакомлен и согласен.</w:t>
      </w:r>
    </w:p>
    <w:p w:rsidR="00856781" w:rsidRPr="007E4A8F" w:rsidRDefault="00856781" w:rsidP="0020095C">
      <w:pPr>
        <w:widowControl w:val="0"/>
        <w:tabs>
          <w:tab w:val="left" w:pos="1080"/>
        </w:tabs>
        <w:autoSpaceDE w:val="0"/>
        <w:autoSpaceDN w:val="0"/>
        <w:adjustRightInd w:val="0"/>
        <w:rPr>
          <w:b/>
          <w:bCs/>
          <w:sz w:val="20"/>
          <w:szCs w:val="20"/>
        </w:rPr>
      </w:pPr>
    </w:p>
    <w:p w:rsidR="001744F3" w:rsidRPr="007E4A8F" w:rsidRDefault="001744F3" w:rsidP="0020095C">
      <w:pPr>
        <w:widowControl w:val="0"/>
        <w:tabs>
          <w:tab w:val="left" w:pos="1080"/>
        </w:tabs>
        <w:autoSpaceDE w:val="0"/>
        <w:autoSpaceDN w:val="0"/>
        <w:adjustRightInd w:val="0"/>
        <w:rPr>
          <w:b/>
          <w:bCs/>
          <w:sz w:val="20"/>
          <w:szCs w:val="20"/>
        </w:rPr>
      </w:pPr>
    </w:p>
    <w:p w:rsidR="001744F3" w:rsidRPr="007E4A8F" w:rsidRDefault="001744F3" w:rsidP="0020095C">
      <w:pPr>
        <w:widowControl w:val="0"/>
        <w:tabs>
          <w:tab w:val="left" w:pos="1080"/>
        </w:tabs>
        <w:autoSpaceDE w:val="0"/>
        <w:autoSpaceDN w:val="0"/>
        <w:adjustRightInd w:val="0"/>
        <w:rPr>
          <w:b/>
          <w:bCs/>
          <w:sz w:val="20"/>
          <w:szCs w:val="20"/>
        </w:rPr>
      </w:pPr>
    </w:p>
    <w:p w:rsidR="001744F3" w:rsidRPr="007E4A8F" w:rsidRDefault="001744F3" w:rsidP="0020095C">
      <w:pPr>
        <w:widowControl w:val="0"/>
        <w:tabs>
          <w:tab w:val="left" w:pos="1080"/>
        </w:tabs>
        <w:autoSpaceDE w:val="0"/>
        <w:autoSpaceDN w:val="0"/>
        <w:adjustRightInd w:val="0"/>
        <w:rPr>
          <w:b/>
          <w:bCs/>
          <w:sz w:val="20"/>
          <w:szCs w:val="20"/>
        </w:rPr>
      </w:pPr>
    </w:p>
    <w:p w:rsidR="00856781" w:rsidRPr="007E4A8F" w:rsidRDefault="00856781" w:rsidP="0020095C">
      <w:pPr>
        <w:widowControl w:val="0"/>
        <w:tabs>
          <w:tab w:val="left" w:pos="1080"/>
        </w:tabs>
        <w:autoSpaceDE w:val="0"/>
        <w:autoSpaceDN w:val="0"/>
        <w:adjustRightInd w:val="0"/>
        <w:jc w:val="center"/>
        <w:rPr>
          <w:b/>
          <w:bCs/>
          <w:sz w:val="20"/>
          <w:szCs w:val="20"/>
        </w:rPr>
      </w:pPr>
      <w:r w:rsidRPr="007E4A8F">
        <w:rPr>
          <w:b/>
          <w:bCs/>
          <w:sz w:val="20"/>
          <w:szCs w:val="20"/>
        </w:rPr>
        <w:t>Подписи Сторон:</w:t>
      </w:r>
    </w:p>
    <w:p w:rsidR="00366C54" w:rsidRPr="007E4A8F" w:rsidRDefault="00366C54" w:rsidP="0020095C">
      <w:pPr>
        <w:widowControl w:val="0"/>
        <w:tabs>
          <w:tab w:val="left" w:pos="1080"/>
        </w:tabs>
        <w:autoSpaceDE w:val="0"/>
        <w:autoSpaceDN w:val="0"/>
        <w:adjustRightInd w:val="0"/>
        <w:jc w:val="center"/>
        <w:rPr>
          <w:b/>
          <w:bCs/>
          <w:sz w:val="20"/>
          <w:szCs w:val="20"/>
        </w:rPr>
      </w:pPr>
    </w:p>
    <w:p w:rsidR="00CF21AB" w:rsidRPr="007E4A8F" w:rsidRDefault="00164A80" w:rsidP="0020095C">
      <w:pPr>
        <w:widowControl w:val="0"/>
        <w:autoSpaceDE w:val="0"/>
        <w:autoSpaceDN w:val="0"/>
        <w:adjustRightInd w:val="0"/>
        <w:outlineLvl w:val="0"/>
        <w:rPr>
          <w:b/>
          <w:bCs/>
          <w:sz w:val="20"/>
          <w:szCs w:val="20"/>
        </w:rPr>
      </w:pPr>
      <w:r w:rsidRPr="007E4A8F">
        <w:rPr>
          <w:b/>
          <w:bCs/>
          <w:sz w:val="20"/>
          <w:szCs w:val="20"/>
        </w:rPr>
        <w:t>Застройщик:</w:t>
      </w:r>
      <w:r w:rsidRPr="007E4A8F">
        <w:rPr>
          <w:b/>
          <w:bCs/>
          <w:sz w:val="20"/>
          <w:szCs w:val="20"/>
        </w:rPr>
        <w:tab/>
      </w:r>
      <w:r w:rsidRPr="007E4A8F">
        <w:rPr>
          <w:b/>
          <w:bCs/>
          <w:sz w:val="20"/>
          <w:szCs w:val="20"/>
        </w:rPr>
        <w:tab/>
      </w:r>
      <w:r w:rsidRPr="007E4A8F">
        <w:rPr>
          <w:b/>
          <w:bCs/>
          <w:sz w:val="20"/>
          <w:szCs w:val="20"/>
        </w:rPr>
        <w:tab/>
      </w:r>
      <w:r w:rsidRPr="007E4A8F">
        <w:rPr>
          <w:b/>
          <w:bCs/>
          <w:sz w:val="20"/>
          <w:szCs w:val="20"/>
        </w:rPr>
        <w:tab/>
      </w:r>
      <w:r w:rsidRPr="007E4A8F">
        <w:rPr>
          <w:b/>
          <w:bCs/>
          <w:sz w:val="20"/>
          <w:szCs w:val="20"/>
        </w:rPr>
        <w:tab/>
        <w:t xml:space="preserve">          Участник долевого строительства:</w:t>
      </w:r>
      <w:r w:rsidR="00CF21AB" w:rsidRPr="007E4A8F">
        <w:rPr>
          <w:b/>
          <w:bCs/>
          <w:sz w:val="20"/>
          <w:szCs w:val="20"/>
        </w:rPr>
        <w:t xml:space="preserve">                                    </w:t>
      </w:r>
    </w:p>
    <w:p w:rsidR="0078716B" w:rsidRPr="007E4A8F" w:rsidRDefault="00C74E79" w:rsidP="0020095C">
      <w:pPr>
        <w:widowControl w:val="0"/>
        <w:autoSpaceDE w:val="0"/>
        <w:autoSpaceDN w:val="0"/>
        <w:adjustRightInd w:val="0"/>
        <w:rPr>
          <w:b/>
          <w:sz w:val="20"/>
          <w:szCs w:val="20"/>
        </w:rPr>
      </w:pPr>
      <w:r w:rsidRPr="007E4A8F">
        <w:rPr>
          <w:b/>
          <w:sz w:val="20"/>
          <w:szCs w:val="20"/>
        </w:rPr>
        <w:t>ОО</w:t>
      </w:r>
      <w:r w:rsidR="0078716B" w:rsidRPr="007E4A8F">
        <w:rPr>
          <w:b/>
          <w:sz w:val="20"/>
          <w:szCs w:val="20"/>
        </w:rPr>
        <w:t>О «</w:t>
      </w:r>
      <w:r w:rsidR="007B6ECB" w:rsidRPr="007E4A8F">
        <w:rPr>
          <w:b/>
          <w:bCs/>
          <w:sz w:val="20"/>
          <w:szCs w:val="20"/>
        </w:rPr>
        <w:t>ЦентрДевелопмент</w:t>
      </w:r>
      <w:r w:rsidR="0078716B" w:rsidRPr="007E4A8F">
        <w:rPr>
          <w:b/>
          <w:sz w:val="20"/>
          <w:szCs w:val="20"/>
        </w:rPr>
        <w:t>»</w:t>
      </w:r>
    </w:p>
    <w:p w:rsidR="00164A80" w:rsidRPr="007E4A8F" w:rsidRDefault="00164A80" w:rsidP="0020095C">
      <w:pPr>
        <w:widowControl w:val="0"/>
        <w:autoSpaceDE w:val="0"/>
        <w:autoSpaceDN w:val="0"/>
        <w:adjustRightInd w:val="0"/>
        <w:rPr>
          <w:b/>
          <w:sz w:val="20"/>
          <w:szCs w:val="20"/>
        </w:rPr>
      </w:pPr>
      <w:r w:rsidRPr="007E4A8F">
        <w:rPr>
          <w:b/>
          <w:sz w:val="20"/>
          <w:szCs w:val="20"/>
        </w:rPr>
        <w:t>Генеральный директор</w:t>
      </w:r>
      <w:r w:rsidRPr="007E4A8F">
        <w:rPr>
          <w:b/>
          <w:sz w:val="20"/>
          <w:szCs w:val="20"/>
        </w:rPr>
        <w:tab/>
      </w:r>
      <w:r w:rsidRPr="007E4A8F">
        <w:rPr>
          <w:b/>
          <w:sz w:val="20"/>
          <w:szCs w:val="20"/>
        </w:rPr>
        <w:tab/>
      </w:r>
      <w:r w:rsidRPr="007E4A8F">
        <w:rPr>
          <w:b/>
          <w:sz w:val="20"/>
          <w:szCs w:val="20"/>
        </w:rPr>
        <w:tab/>
      </w:r>
      <w:r w:rsidRPr="007E4A8F">
        <w:rPr>
          <w:b/>
          <w:sz w:val="20"/>
          <w:szCs w:val="20"/>
        </w:rPr>
        <w:tab/>
      </w:r>
      <w:r w:rsidR="007B6ECB" w:rsidRPr="007E4A8F">
        <w:rPr>
          <w:b/>
          <w:sz w:val="20"/>
          <w:szCs w:val="20"/>
        </w:rPr>
        <w:t>Гр</w:t>
      </w:r>
      <w:r w:rsidR="00672DF8">
        <w:rPr>
          <w:b/>
          <w:sz w:val="20"/>
          <w:szCs w:val="20"/>
        </w:rPr>
        <w:t xml:space="preserve">. РФ </w:t>
      </w:r>
      <w:r w:rsidR="00B158C3">
        <w:rPr>
          <w:b/>
          <w:sz w:val="20"/>
          <w:szCs w:val="20"/>
        </w:rPr>
        <w:t>____________________</w:t>
      </w:r>
    </w:p>
    <w:p w:rsidR="00164A80" w:rsidRPr="007E4A8F" w:rsidRDefault="00164A80" w:rsidP="0020095C">
      <w:pPr>
        <w:pStyle w:val="ConsNormal"/>
        <w:widowControl/>
        <w:ind w:right="0" w:firstLine="0"/>
        <w:rPr>
          <w:rFonts w:ascii="Times New Roman" w:hAnsi="Times New Roman" w:cs="Times New Roman"/>
          <w:b/>
        </w:rPr>
      </w:pPr>
    </w:p>
    <w:p w:rsidR="00164A80" w:rsidRPr="007E4A8F" w:rsidRDefault="00164A80" w:rsidP="0020095C">
      <w:pPr>
        <w:pStyle w:val="ConsNormal"/>
        <w:widowControl/>
        <w:ind w:right="0" w:firstLine="0"/>
        <w:rPr>
          <w:rFonts w:ascii="Times New Roman" w:hAnsi="Times New Roman" w:cs="Times New Roman"/>
          <w:b/>
        </w:rPr>
      </w:pPr>
    </w:p>
    <w:p w:rsidR="00164A80" w:rsidRPr="007E4A8F" w:rsidRDefault="00164A80" w:rsidP="0020095C">
      <w:pPr>
        <w:pStyle w:val="ConsNormal"/>
        <w:widowControl/>
        <w:ind w:right="0" w:firstLine="0"/>
        <w:rPr>
          <w:rFonts w:ascii="Times New Roman" w:hAnsi="Times New Roman" w:cs="Times New Roman"/>
          <w:b/>
        </w:rPr>
      </w:pPr>
      <w:r w:rsidRPr="007E4A8F">
        <w:rPr>
          <w:rFonts w:ascii="Times New Roman" w:hAnsi="Times New Roman" w:cs="Times New Roman"/>
          <w:b/>
        </w:rPr>
        <w:t>_______________</w:t>
      </w:r>
      <w:r w:rsidRPr="007E4A8F">
        <w:rPr>
          <w:rFonts w:ascii="Times New Roman" w:hAnsi="Times New Roman" w:cs="Times New Roman"/>
          <w:b/>
        </w:rPr>
        <w:tab/>
        <w:t>/</w:t>
      </w:r>
      <w:r w:rsidR="00917703" w:rsidRPr="007E4A8F">
        <w:rPr>
          <w:rFonts w:ascii="Times New Roman" w:hAnsi="Times New Roman" w:cs="Times New Roman"/>
          <w:b/>
          <w:noProof/>
          <w:color w:val="000000"/>
        </w:rPr>
        <w:t xml:space="preserve"> </w:t>
      </w:r>
      <w:r w:rsidR="004D0202" w:rsidRPr="007E4A8F">
        <w:rPr>
          <w:rFonts w:ascii="Times New Roman" w:hAnsi="Times New Roman" w:cs="Times New Roman"/>
          <w:b/>
          <w:bCs/>
        </w:rPr>
        <w:t xml:space="preserve">А.Н. </w:t>
      </w:r>
      <w:proofErr w:type="spellStart"/>
      <w:r w:rsidR="004D0202" w:rsidRPr="007E4A8F">
        <w:rPr>
          <w:rFonts w:ascii="Times New Roman" w:hAnsi="Times New Roman" w:cs="Times New Roman"/>
          <w:b/>
          <w:bCs/>
        </w:rPr>
        <w:t>Калищук</w:t>
      </w:r>
      <w:proofErr w:type="spellEnd"/>
      <w:r w:rsidR="00917703" w:rsidRPr="007E4A8F">
        <w:rPr>
          <w:rFonts w:ascii="Times New Roman" w:hAnsi="Times New Roman" w:cs="Times New Roman"/>
          <w:b/>
          <w:bCs/>
        </w:rPr>
        <w:t xml:space="preserve"> </w:t>
      </w:r>
      <w:r w:rsidRPr="007E4A8F">
        <w:rPr>
          <w:rFonts w:ascii="Times New Roman" w:hAnsi="Times New Roman" w:cs="Times New Roman"/>
          <w:b/>
        </w:rPr>
        <w:t>/</w:t>
      </w:r>
      <w:r w:rsidRPr="007E4A8F">
        <w:rPr>
          <w:rFonts w:ascii="Times New Roman" w:hAnsi="Times New Roman" w:cs="Times New Roman"/>
          <w:b/>
        </w:rPr>
        <w:tab/>
      </w:r>
      <w:r w:rsidRPr="007E4A8F">
        <w:rPr>
          <w:rFonts w:ascii="Times New Roman" w:hAnsi="Times New Roman" w:cs="Times New Roman"/>
          <w:b/>
        </w:rPr>
        <w:tab/>
      </w:r>
      <w:r w:rsidR="00E2535C" w:rsidRPr="007E4A8F">
        <w:rPr>
          <w:rFonts w:ascii="Times New Roman" w:hAnsi="Times New Roman" w:cs="Times New Roman"/>
          <w:b/>
        </w:rPr>
        <w:t>____</w:t>
      </w:r>
      <w:r w:rsidRPr="007E4A8F">
        <w:rPr>
          <w:rFonts w:ascii="Times New Roman" w:hAnsi="Times New Roman" w:cs="Times New Roman"/>
          <w:b/>
        </w:rPr>
        <w:t>______________</w:t>
      </w:r>
      <w:r w:rsidRPr="007E4A8F">
        <w:rPr>
          <w:rFonts w:ascii="Times New Roman" w:hAnsi="Times New Roman" w:cs="Times New Roman"/>
          <w:b/>
        </w:rPr>
        <w:tab/>
        <w:t xml:space="preserve">/ </w:t>
      </w:r>
      <w:r w:rsidR="00B158C3">
        <w:rPr>
          <w:rFonts w:ascii="Times New Roman" w:hAnsi="Times New Roman" w:cs="Times New Roman"/>
          <w:b/>
        </w:rPr>
        <w:t>____________</w:t>
      </w:r>
      <w:r w:rsidRPr="007E4A8F">
        <w:rPr>
          <w:rFonts w:ascii="Times New Roman" w:hAnsi="Times New Roman" w:cs="Times New Roman"/>
          <w:b/>
        </w:rPr>
        <w:t>/</w:t>
      </w:r>
    </w:p>
    <w:p w:rsidR="00C90E2D" w:rsidRPr="007E4A8F" w:rsidRDefault="00C90E2D" w:rsidP="0020095C">
      <w:pPr>
        <w:widowControl w:val="0"/>
        <w:autoSpaceDE w:val="0"/>
        <w:autoSpaceDN w:val="0"/>
        <w:adjustRightInd w:val="0"/>
        <w:outlineLvl w:val="0"/>
        <w:rPr>
          <w:sz w:val="20"/>
          <w:szCs w:val="20"/>
        </w:rPr>
      </w:pPr>
    </w:p>
    <w:sectPr w:rsidR="00C90E2D" w:rsidRPr="007E4A8F" w:rsidSect="00B3790C">
      <w:footerReference w:type="default" r:id="rId10"/>
      <w:pgSz w:w="11907" w:h="16840" w:code="9"/>
      <w:pgMar w:top="567" w:right="850" w:bottom="426" w:left="993" w:header="720" w:footer="403"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C03" w:rsidRDefault="00EC7C03" w:rsidP="00101225">
      <w:r>
        <w:separator/>
      </w:r>
    </w:p>
  </w:endnote>
  <w:endnote w:type="continuationSeparator" w:id="0">
    <w:p w:rsidR="00EC7C03" w:rsidRDefault="00EC7C03" w:rsidP="001012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FAB" w:rsidRPr="006342CB" w:rsidRDefault="006D782B">
    <w:pPr>
      <w:pStyle w:val="a3"/>
      <w:jc w:val="right"/>
      <w:rPr>
        <w:sz w:val="22"/>
        <w:szCs w:val="22"/>
      </w:rPr>
    </w:pPr>
    <w:r w:rsidRPr="006342CB">
      <w:rPr>
        <w:sz w:val="22"/>
        <w:szCs w:val="22"/>
      </w:rPr>
      <w:fldChar w:fldCharType="begin"/>
    </w:r>
    <w:r w:rsidR="00A53FAB" w:rsidRPr="006342CB">
      <w:rPr>
        <w:sz w:val="22"/>
        <w:szCs w:val="22"/>
      </w:rPr>
      <w:instrText xml:space="preserve"> PAGE   \* MERGEFORMAT </w:instrText>
    </w:r>
    <w:r w:rsidRPr="006342CB">
      <w:rPr>
        <w:sz w:val="22"/>
        <w:szCs w:val="22"/>
      </w:rPr>
      <w:fldChar w:fldCharType="separate"/>
    </w:r>
    <w:r w:rsidR="00603464">
      <w:rPr>
        <w:noProof/>
        <w:sz w:val="22"/>
        <w:szCs w:val="22"/>
      </w:rPr>
      <w:t>14</w:t>
    </w:r>
    <w:r w:rsidRPr="006342CB">
      <w:rPr>
        <w:sz w:val="22"/>
        <w:szCs w:val="22"/>
      </w:rPr>
      <w:fldChar w:fldCharType="end"/>
    </w:r>
  </w:p>
  <w:p w:rsidR="00A53FAB" w:rsidRDefault="00A53FA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C03" w:rsidRDefault="00EC7C03" w:rsidP="00101225">
      <w:r>
        <w:separator/>
      </w:r>
    </w:p>
  </w:footnote>
  <w:footnote w:type="continuationSeparator" w:id="0">
    <w:p w:rsidR="00EC7C03" w:rsidRDefault="00EC7C03" w:rsidP="001012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21581"/>
    <w:multiLevelType w:val="hybridMultilevel"/>
    <w:tmpl w:val="388A7786"/>
    <w:lvl w:ilvl="0" w:tplc="E98C32D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2312E92"/>
    <w:multiLevelType w:val="hybridMultilevel"/>
    <w:tmpl w:val="8258DE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6C72F5"/>
    <w:multiLevelType w:val="hybridMultilevel"/>
    <w:tmpl w:val="8258DE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8453EE6"/>
    <w:multiLevelType w:val="multilevel"/>
    <w:tmpl w:val="4F0E4F5A"/>
    <w:lvl w:ilvl="0">
      <w:start w:val="1"/>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899" w:hanging="360"/>
      </w:pPr>
      <w:rPr>
        <w:rFonts w:hint="default"/>
        <w:b/>
      </w:rPr>
    </w:lvl>
    <w:lvl w:ilvl="2">
      <w:start w:val="1"/>
      <w:numFmt w:val="decimal"/>
      <w:isLgl/>
      <w:lvlText w:val="%1.%2.%3."/>
      <w:lvlJc w:val="left"/>
      <w:pPr>
        <w:ind w:left="1798" w:hanging="720"/>
      </w:pPr>
      <w:rPr>
        <w:rFonts w:hint="default"/>
        <w:b/>
      </w:rPr>
    </w:lvl>
    <w:lvl w:ilvl="3">
      <w:start w:val="1"/>
      <w:numFmt w:val="decimal"/>
      <w:isLgl/>
      <w:lvlText w:val="%1.%2.%3.%4."/>
      <w:lvlJc w:val="left"/>
      <w:pPr>
        <w:ind w:left="2337" w:hanging="720"/>
      </w:pPr>
      <w:rPr>
        <w:rFonts w:hint="default"/>
        <w:b/>
      </w:rPr>
    </w:lvl>
    <w:lvl w:ilvl="4">
      <w:start w:val="1"/>
      <w:numFmt w:val="decimal"/>
      <w:isLgl/>
      <w:lvlText w:val="%1.%2.%3.%4.%5."/>
      <w:lvlJc w:val="left"/>
      <w:pPr>
        <w:ind w:left="3236" w:hanging="1080"/>
      </w:pPr>
      <w:rPr>
        <w:rFonts w:hint="default"/>
        <w:b/>
      </w:rPr>
    </w:lvl>
    <w:lvl w:ilvl="5">
      <w:start w:val="1"/>
      <w:numFmt w:val="decimal"/>
      <w:isLgl/>
      <w:lvlText w:val="%1.%2.%3.%4.%5.%6."/>
      <w:lvlJc w:val="left"/>
      <w:pPr>
        <w:ind w:left="3775" w:hanging="1080"/>
      </w:pPr>
      <w:rPr>
        <w:rFonts w:hint="default"/>
        <w:b/>
      </w:rPr>
    </w:lvl>
    <w:lvl w:ilvl="6">
      <w:start w:val="1"/>
      <w:numFmt w:val="decimal"/>
      <w:isLgl/>
      <w:lvlText w:val="%1.%2.%3.%4.%5.%6.%7."/>
      <w:lvlJc w:val="left"/>
      <w:pPr>
        <w:ind w:left="4674" w:hanging="1440"/>
      </w:pPr>
      <w:rPr>
        <w:rFonts w:hint="default"/>
        <w:b/>
      </w:rPr>
    </w:lvl>
    <w:lvl w:ilvl="7">
      <w:start w:val="1"/>
      <w:numFmt w:val="decimal"/>
      <w:isLgl/>
      <w:lvlText w:val="%1.%2.%3.%4.%5.%6.%7.%8."/>
      <w:lvlJc w:val="left"/>
      <w:pPr>
        <w:ind w:left="5213" w:hanging="1440"/>
      </w:pPr>
      <w:rPr>
        <w:rFonts w:hint="default"/>
        <w:b/>
      </w:rPr>
    </w:lvl>
    <w:lvl w:ilvl="8">
      <w:start w:val="1"/>
      <w:numFmt w:val="decimal"/>
      <w:isLgl/>
      <w:lvlText w:val="%1.%2.%3.%4.%5.%6.%7.%8.%9."/>
      <w:lvlJc w:val="left"/>
      <w:pPr>
        <w:ind w:left="6112" w:hanging="1800"/>
      </w:pPr>
      <w:rPr>
        <w:rFonts w:hint="default"/>
        <w:b/>
      </w:rPr>
    </w:lvl>
  </w:abstractNum>
  <w:abstractNum w:abstractNumId="4">
    <w:nsid w:val="4F896E8B"/>
    <w:multiLevelType w:val="singleLevel"/>
    <w:tmpl w:val="18CA79BA"/>
    <w:lvl w:ilvl="0">
      <w:start w:val="2"/>
      <w:numFmt w:val="decimal"/>
      <w:lvlText w:val="%1."/>
      <w:legacy w:legacy="1" w:legacySpace="0" w:legacyIndent="360"/>
      <w:lvlJc w:val="left"/>
      <w:rPr>
        <w:rFonts w:ascii="Times New Roman CYR" w:hAnsi="Times New Roman CYR" w:cs="Times New Roman CYR" w:hint="default"/>
      </w:rPr>
    </w:lvl>
  </w:abstractNum>
  <w:abstractNum w:abstractNumId="5">
    <w:nsid w:val="4FEE29DE"/>
    <w:multiLevelType w:val="hybridMultilevel"/>
    <w:tmpl w:val="85080822"/>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1670AE4"/>
    <w:multiLevelType w:val="multilevel"/>
    <w:tmpl w:val="0D721A6A"/>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5022" w:hanging="1080"/>
      </w:pPr>
      <w:rPr>
        <w:rFonts w:hint="default"/>
      </w:rPr>
    </w:lvl>
    <w:lvl w:ilvl="2">
      <w:start w:val="1"/>
      <w:numFmt w:val="decimal"/>
      <w:isLgl/>
      <w:lvlText w:val="%1.%2.%3."/>
      <w:lvlJc w:val="left"/>
      <w:pPr>
        <w:ind w:left="5562" w:hanging="1080"/>
      </w:pPr>
      <w:rPr>
        <w:rFonts w:hint="default"/>
      </w:rPr>
    </w:lvl>
    <w:lvl w:ilvl="3">
      <w:start w:val="1"/>
      <w:numFmt w:val="decimal"/>
      <w:isLgl/>
      <w:lvlText w:val="%1.%2.%3.%4."/>
      <w:lvlJc w:val="left"/>
      <w:pPr>
        <w:ind w:left="6102" w:hanging="1080"/>
      </w:pPr>
      <w:rPr>
        <w:rFonts w:hint="default"/>
      </w:rPr>
    </w:lvl>
    <w:lvl w:ilvl="4">
      <w:start w:val="1"/>
      <w:numFmt w:val="decimal"/>
      <w:isLgl/>
      <w:lvlText w:val="%1.%2.%3.%4.%5."/>
      <w:lvlJc w:val="left"/>
      <w:pPr>
        <w:ind w:left="6642" w:hanging="1080"/>
      </w:pPr>
      <w:rPr>
        <w:rFonts w:hint="default"/>
      </w:rPr>
    </w:lvl>
    <w:lvl w:ilvl="5">
      <w:start w:val="1"/>
      <w:numFmt w:val="decimal"/>
      <w:isLgl/>
      <w:lvlText w:val="%1.%2.%3.%4.%5.%6."/>
      <w:lvlJc w:val="left"/>
      <w:pPr>
        <w:ind w:left="7182" w:hanging="1080"/>
      </w:pPr>
      <w:rPr>
        <w:rFonts w:hint="default"/>
      </w:rPr>
    </w:lvl>
    <w:lvl w:ilvl="6">
      <w:start w:val="1"/>
      <w:numFmt w:val="decimal"/>
      <w:isLgl/>
      <w:lvlText w:val="%1.%2.%3.%4.%5.%6.%7."/>
      <w:lvlJc w:val="left"/>
      <w:pPr>
        <w:ind w:left="8082" w:hanging="1440"/>
      </w:pPr>
      <w:rPr>
        <w:rFonts w:hint="default"/>
      </w:rPr>
    </w:lvl>
    <w:lvl w:ilvl="7">
      <w:start w:val="1"/>
      <w:numFmt w:val="decimal"/>
      <w:isLgl/>
      <w:lvlText w:val="%1.%2.%3.%4.%5.%6.%7.%8."/>
      <w:lvlJc w:val="left"/>
      <w:pPr>
        <w:ind w:left="8622" w:hanging="1440"/>
      </w:pPr>
      <w:rPr>
        <w:rFonts w:hint="default"/>
      </w:rPr>
    </w:lvl>
    <w:lvl w:ilvl="8">
      <w:start w:val="1"/>
      <w:numFmt w:val="decimal"/>
      <w:isLgl/>
      <w:lvlText w:val="%1.%2.%3.%4.%5.%6.%7.%8.%9."/>
      <w:lvlJc w:val="left"/>
      <w:pPr>
        <w:ind w:left="9522" w:hanging="1800"/>
      </w:pPr>
      <w:rPr>
        <w:rFonts w:hint="default"/>
      </w:rPr>
    </w:lvl>
  </w:abstractNum>
  <w:abstractNum w:abstractNumId="7">
    <w:nsid w:val="625D611D"/>
    <w:multiLevelType w:val="hybridMultilevel"/>
    <w:tmpl w:val="9EDE41E2"/>
    <w:lvl w:ilvl="0" w:tplc="E98C32D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B741E3D"/>
    <w:multiLevelType w:val="hybridMultilevel"/>
    <w:tmpl w:val="00307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E122E4"/>
    <w:multiLevelType w:val="hybridMultilevel"/>
    <w:tmpl w:val="72E8A2E6"/>
    <w:lvl w:ilvl="0" w:tplc="550644D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78924AFA"/>
    <w:multiLevelType w:val="hybridMultilevel"/>
    <w:tmpl w:val="1B26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A01D18"/>
    <w:multiLevelType w:val="multilevel"/>
    <w:tmpl w:val="CE8EA34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6"/>
  </w:num>
  <w:num w:numId="4">
    <w:abstractNumId w:val="1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2"/>
  </w:num>
  <w:num w:numId="9">
    <w:abstractNumId w:val="9"/>
  </w:num>
  <w:num w:numId="10">
    <w:abstractNumId w:val="0"/>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56781"/>
    <w:rsid w:val="00000B57"/>
    <w:rsid w:val="000036DE"/>
    <w:rsid w:val="00006D61"/>
    <w:rsid w:val="0000796D"/>
    <w:rsid w:val="00010667"/>
    <w:rsid w:val="00012897"/>
    <w:rsid w:val="000130CC"/>
    <w:rsid w:val="0001622A"/>
    <w:rsid w:val="00016765"/>
    <w:rsid w:val="00021F4B"/>
    <w:rsid w:val="00022A9F"/>
    <w:rsid w:val="00026CFE"/>
    <w:rsid w:val="0003446D"/>
    <w:rsid w:val="000353F1"/>
    <w:rsid w:val="00036C83"/>
    <w:rsid w:val="00041391"/>
    <w:rsid w:val="000429AF"/>
    <w:rsid w:val="00061749"/>
    <w:rsid w:val="00062128"/>
    <w:rsid w:val="00071077"/>
    <w:rsid w:val="00076C11"/>
    <w:rsid w:val="0008113B"/>
    <w:rsid w:val="000845A4"/>
    <w:rsid w:val="00090105"/>
    <w:rsid w:val="00090A1D"/>
    <w:rsid w:val="00090A92"/>
    <w:rsid w:val="000915D9"/>
    <w:rsid w:val="00093454"/>
    <w:rsid w:val="000936A9"/>
    <w:rsid w:val="00097C6F"/>
    <w:rsid w:val="000A00A5"/>
    <w:rsid w:val="000A2887"/>
    <w:rsid w:val="000A41F2"/>
    <w:rsid w:val="000A6692"/>
    <w:rsid w:val="000B4F0E"/>
    <w:rsid w:val="000B61FB"/>
    <w:rsid w:val="000B67A0"/>
    <w:rsid w:val="000B697B"/>
    <w:rsid w:val="000C5119"/>
    <w:rsid w:val="000C7920"/>
    <w:rsid w:val="000D593D"/>
    <w:rsid w:val="000D7159"/>
    <w:rsid w:val="000D7FD3"/>
    <w:rsid w:val="000E1BA0"/>
    <w:rsid w:val="000E2170"/>
    <w:rsid w:val="000E2D77"/>
    <w:rsid w:val="000E3387"/>
    <w:rsid w:val="000E4280"/>
    <w:rsid w:val="000F2827"/>
    <w:rsid w:val="000F38CA"/>
    <w:rsid w:val="000F5F23"/>
    <w:rsid w:val="00100491"/>
    <w:rsid w:val="00101225"/>
    <w:rsid w:val="00102CE9"/>
    <w:rsid w:val="00103E93"/>
    <w:rsid w:val="001044A4"/>
    <w:rsid w:val="00105141"/>
    <w:rsid w:val="001060E4"/>
    <w:rsid w:val="00106494"/>
    <w:rsid w:val="0011080A"/>
    <w:rsid w:val="00110D8A"/>
    <w:rsid w:val="00111211"/>
    <w:rsid w:val="00111ED3"/>
    <w:rsid w:val="00113773"/>
    <w:rsid w:val="0011433E"/>
    <w:rsid w:val="001165C1"/>
    <w:rsid w:val="001235B4"/>
    <w:rsid w:val="001244A1"/>
    <w:rsid w:val="00126B90"/>
    <w:rsid w:val="00131E98"/>
    <w:rsid w:val="0013331D"/>
    <w:rsid w:val="00146C79"/>
    <w:rsid w:val="001512D5"/>
    <w:rsid w:val="00153CCB"/>
    <w:rsid w:val="00153F4B"/>
    <w:rsid w:val="0015463E"/>
    <w:rsid w:val="001574FF"/>
    <w:rsid w:val="00164A80"/>
    <w:rsid w:val="00165688"/>
    <w:rsid w:val="00170F2E"/>
    <w:rsid w:val="001720D9"/>
    <w:rsid w:val="001744F3"/>
    <w:rsid w:val="001827A5"/>
    <w:rsid w:val="00183BD6"/>
    <w:rsid w:val="0019265B"/>
    <w:rsid w:val="00197A61"/>
    <w:rsid w:val="001A239B"/>
    <w:rsid w:val="001A3391"/>
    <w:rsid w:val="001A5C52"/>
    <w:rsid w:val="001B3521"/>
    <w:rsid w:val="001B5459"/>
    <w:rsid w:val="001B70E5"/>
    <w:rsid w:val="001C15E5"/>
    <w:rsid w:val="001C38FD"/>
    <w:rsid w:val="001C6BB7"/>
    <w:rsid w:val="001C7845"/>
    <w:rsid w:val="001D060A"/>
    <w:rsid w:val="001D0821"/>
    <w:rsid w:val="001D30E7"/>
    <w:rsid w:val="001E23FF"/>
    <w:rsid w:val="001F014F"/>
    <w:rsid w:val="001F3265"/>
    <w:rsid w:val="001F35C4"/>
    <w:rsid w:val="001F384E"/>
    <w:rsid w:val="001F40ED"/>
    <w:rsid w:val="001F6337"/>
    <w:rsid w:val="001F7521"/>
    <w:rsid w:val="0020095C"/>
    <w:rsid w:val="002017D7"/>
    <w:rsid w:val="00201EEA"/>
    <w:rsid w:val="00204E78"/>
    <w:rsid w:val="0020621B"/>
    <w:rsid w:val="00206460"/>
    <w:rsid w:val="00207544"/>
    <w:rsid w:val="002077CD"/>
    <w:rsid w:val="0021196A"/>
    <w:rsid w:val="002122B9"/>
    <w:rsid w:val="0021777A"/>
    <w:rsid w:val="00221DD9"/>
    <w:rsid w:val="002223E7"/>
    <w:rsid w:val="002273E5"/>
    <w:rsid w:val="002322BE"/>
    <w:rsid w:val="002341A6"/>
    <w:rsid w:val="00234593"/>
    <w:rsid w:val="00234A72"/>
    <w:rsid w:val="00236367"/>
    <w:rsid w:val="00240875"/>
    <w:rsid w:val="00240BC8"/>
    <w:rsid w:val="002452E2"/>
    <w:rsid w:val="00245DBB"/>
    <w:rsid w:val="002475C1"/>
    <w:rsid w:val="002517BF"/>
    <w:rsid w:val="00260853"/>
    <w:rsid w:val="00260C07"/>
    <w:rsid w:val="00260E59"/>
    <w:rsid w:val="002651A7"/>
    <w:rsid w:val="0027081A"/>
    <w:rsid w:val="002710A2"/>
    <w:rsid w:val="002727A4"/>
    <w:rsid w:val="002765F3"/>
    <w:rsid w:val="002776DB"/>
    <w:rsid w:val="00280105"/>
    <w:rsid w:val="00285A82"/>
    <w:rsid w:val="002874F8"/>
    <w:rsid w:val="002901C6"/>
    <w:rsid w:val="00292B32"/>
    <w:rsid w:val="00294257"/>
    <w:rsid w:val="00294A13"/>
    <w:rsid w:val="00295F02"/>
    <w:rsid w:val="002A1EDD"/>
    <w:rsid w:val="002A2618"/>
    <w:rsid w:val="002A32FD"/>
    <w:rsid w:val="002A492A"/>
    <w:rsid w:val="002A6860"/>
    <w:rsid w:val="002A78A6"/>
    <w:rsid w:val="002B02F7"/>
    <w:rsid w:val="002B377F"/>
    <w:rsid w:val="002B37B4"/>
    <w:rsid w:val="002B58AD"/>
    <w:rsid w:val="002B5D67"/>
    <w:rsid w:val="002B6B80"/>
    <w:rsid w:val="002B6D5C"/>
    <w:rsid w:val="002B7374"/>
    <w:rsid w:val="002C2859"/>
    <w:rsid w:val="002C3F9A"/>
    <w:rsid w:val="002C5A14"/>
    <w:rsid w:val="002C6927"/>
    <w:rsid w:val="002C6B12"/>
    <w:rsid w:val="002D2E33"/>
    <w:rsid w:val="002D38B9"/>
    <w:rsid w:val="002D40CD"/>
    <w:rsid w:val="002D41F8"/>
    <w:rsid w:val="002D45FB"/>
    <w:rsid w:val="002D5F4B"/>
    <w:rsid w:val="002D6C1B"/>
    <w:rsid w:val="002F0C60"/>
    <w:rsid w:val="002F588D"/>
    <w:rsid w:val="00300044"/>
    <w:rsid w:val="003010A3"/>
    <w:rsid w:val="00304639"/>
    <w:rsid w:val="0030503A"/>
    <w:rsid w:val="00306D9F"/>
    <w:rsid w:val="00310503"/>
    <w:rsid w:val="003107B8"/>
    <w:rsid w:val="003119A1"/>
    <w:rsid w:val="00312782"/>
    <w:rsid w:val="00314DDB"/>
    <w:rsid w:val="003158D3"/>
    <w:rsid w:val="003218D5"/>
    <w:rsid w:val="0032255C"/>
    <w:rsid w:val="00323DE5"/>
    <w:rsid w:val="003268F5"/>
    <w:rsid w:val="003342A4"/>
    <w:rsid w:val="00335489"/>
    <w:rsid w:val="00335B2E"/>
    <w:rsid w:val="003365D3"/>
    <w:rsid w:val="0034232C"/>
    <w:rsid w:val="003445D2"/>
    <w:rsid w:val="00345C4C"/>
    <w:rsid w:val="00351C7C"/>
    <w:rsid w:val="0035673A"/>
    <w:rsid w:val="00360AC4"/>
    <w:rsid w:val="003624F1"/>
    <w:rsid w:val="00363DAF"/>
    <w:rsid w:val="003642EA"/>
    <w:rsid w:val="00364B52"/>
    <w:rsid w:val="00364C82"/>
    <w:rsid w:val="003652E1"/>
    <w:rsid w:val="00366C54"/>
    <w:rsid w:val="00371BF4"/>
    <w:rsid w:val="00373D97"/>
    <w:rsid w:val="00376D41"/>
    <w:rsid w:val="00380B54"/>
    <w:rsid w:val="0038150B"/>
    <w:rsid w:val="0038443A"/>
    <w:rsid w:val="00385102"/>
    <w:rsid w:val="00385368"/>
    <w:rsid w:val="00387ADD"/>
    <w:rsid w:val="00392AF9"/>
    <w:rsid w:val="00393B88"/>
    <w:rsid w:val="00395261"/>
    <w:rsid w:val="00396034"/>
    <w:rsid w:val="00396831"/>
    <w:rsid w:val="003A0A22"/>
    <w:rsid w:val="003A206E"/>
    <w:rsid w:val="003B1AD9"/>
    <w:rsid w:val="003B1B5F"/>
    <w:rsid w:val="003B2B78"/>
    <w:rsid w:val="003B36C2"/>
    <w:rsid w:val="003B5BBE"/>
    <w:rsid w:val="003C1107"/>
    <w:rsid w:val="003C2036"/>
    <w:rsid w:val="003D0F78"/>
    <w:rsid w:val="003D2B87"/>
    <w:rsid w:val="003D3AF6"/>
    <w:rsid w:val="003D3F6C"/>
    <w:rsid w:val="003E25AB"/>
    <w:rsid w:val="003E4071"/>
    <w:rsid w:val="003E532A"/>
    <w:rsid w:val="003E580F"/>
    <w:rsid w:val="003E7FEB"/>
    <w:rsid w:val="003F49C7"/>
    <w:rsid w:val="003F6208"/>
    <w:rsid w:val="00401636"/>
    <w:rsid w:val="004041FF"/>
    <w:rsid w:val="004064F0"/>
    <w:rsid w:val="004075DE"/>
    <w:rsid w:val="00411E5A"/>
    <w:rsid w:val="00413D90"/>
    <w:rsid w:val="00417795"/>
    <w:rsid w:val="00420E55"/>
    <w:rsid w:val="00422716"/>
    <w:rsid w:val="004227D0"/>
    <w:rsid w:val="004233A6"/>
    <w:rsid w:val="00423792"/>
    <w:rsid w:val="00425AD0"/>
    <w:rsid w:val="004271F9"/>
    <w:rsid w:val="004331F1"/>
    <w:rsid w:val="00434BB2"/>
    <w:rsid w:val="00437BD8"/>
    <w:rsid w:val="004402F6"/>
    <w:rsid w:val="00441DF7"/>
    <w:rsid w:val="004510AD"/>
    <w:rsid w:val="0045111A"/>
    <w:rsid w:val="00451B7F"/>
    <w:rsid w:val="0045444B"/>
    <w:rsid w:val="0045447A"/>
    <w:rsid w:val="0045568C"/>
    <w:rsid w:val="004559AA"/>
    <w:rsid w:val="00456E5C"/>
    <w:rsid w:val="00460B34"/>
    <w:rsid w:val="0046234A"/>
    <w:rsid w:val="004628C3"/>
    <w:rsid w:val="00462CE8"/>
    <w:rsid w:val="00463E81"/>
    <w:rsid w:val="00470173"/>
    <w:rsid w:val="00473D18"/>
    <w:rsid w:val="00474A88"/>
    <w:rsid w:val="00475295"/>
    <w:rsid w:val="00480BFA"/>
    <w:rsid w:val="00482BBA"/>
    <w:rsid w:val="00483D7F"/>
    <w:rsid w:val="00483F5B"/>
    <w:rsid w:val="004844CF"/>
    <w:rsid w:val="00487956"/>
    <w:rsid w:val="0049076C"/>
    <w:rsid w:val="00490E5D"/>
    <w:rsid w:val="00495674"/>
    <w:rsid w:val="00495B66"/>
    <w:rsid w:val="00497EB4"/>
    <w:rsid w:val="004A035F"/>
    <w:rsid w:val="004A0EDD"/>
    <w:rsid w:val="004A20DC"/>
    <w:rsid w:val="004A7199"/>
    <w:rsid w:val="004B2FB5"/>
    <w:rsid w:val="004B302C"/>
    <w:rsid w:val="004B6AB2"/>
    <w:rsid w:val="004C7E01"/>
    <w:rsid w:val="004C7ED5"/>
    <w:rsid w:val="004D0202"/>
    <w:rsid w:val="004D0534"/>
    <w:rsid w:val="004D2636"/>
    <w:rsid w:val="004D585D"/>
    <w:rsid w:val="004D6328"/>
    <w:rsid w:val="004E004E"/>
    <w:rsid w:val="004E2CE2"/>
    <w:rsid w:val="004E3CD8"/>
    <w:rsid w:val="004E4B24"/>
    <w:rsid w:val="004F18EC"/>
    <w:rsid w:val="00507C55"/>
    <w:rsid w:val="00510690"/>
    <w:rsid w:val="00514AC1"/>
    <w:rsid w:val="005203C4"/>
    <w:rsid w:val="005258DE"/>
    <w:rsid w:val="00530D44"/>
    <w:rsid w:val="00532583"/>
    <w:rsid w:val="00534D64"/>
    <w:rsid w:val="00535500"/>
    <w:rsid w:val="005363BC"/>
    <w:rsid w:val="0054565A"/>
    <w:rsid w:val="00557E82"/>
    <w:rsid w:val="0056120A"/>
    <w:rsid w:val="005615E7"/>
    <w:rsid w:val="00562F3A"/>
    <w:rsid w:val="0056334B"/>
    <w:rsid w:val="0056588A"/>
    <w:rsid w:val="0056756F"/>
    <w:rsid w:val="005724AF"/>
    <w:rsid w:val="005736DE"/>
    <w:rsid w:val="0057548C"/>
    <w:rsid w:val="00585BD1"/>
    <w:rsid w:val="005861B9"/>
    <w:rsid w:val="00586D26"/>
    <w:rsid w:val="005878CB"/>
    <w:rsid w:val="005926A0"/>
    <w:rsid w:val="005943B8"/>
    <w:rsid w:val="00595323"/>
    <w:rsid w:val="005979AD"/>
    <w:rsid w:val="005A2CA9"/>
    <w:rsid w:val="005A48D8"/>
    <w:rsid w:val="005A6391"/>
    <w:rsid w:val="005B3059"/>
    <w:rsid w:val="005B3EFB"/>
    <w:rsid w:val="005B558C"/>
    <w:rsid w:val="005B78BB"/>
    <w:rsid w:val="005C1AEE"/>
    <w:rsid w:val="005C1D33"/>
    <w:rsid w:val="005D02C7"/>
    <w:rsid w:val="005D1160"/>
    <w:rsid w:val="005D2481"/>
    <w:rsid w:val="005D65C1"/>
    <w:rsid w:val="005E0C99"/>
    <w:rsid w:val="005E1E22"/>
    <w:rsid w:val="005E24A9"/>
    <w:rsid w:val="005E6C64"/>
    <w:rsid w:val="005F763A"/>
    <w:rsid w:val="00601C1E"/>
    <w:rsid w:val="00603464"/>
    <w:rsid w:val="00610007"/>
    <w:rsid w:val="00613C53"/>
    <w:rsid w:val="0062384C"/>
    <w:rsid w:val="00623949"/>
    <w:rsid w:val="006249D9"/>
    <w:rsid w:val="006275FE"/>
    <w:rsid w:val="00627886"/>
    <w:rsid w:val="0063006C"/>
    <w:rsid w:val="00631F4A"/>
    <w:rsid w:val="00635498"/>
    <w:rsid w:val="006416EE"/>
    <w:rsid w:val="00641AF5"/>
    <w:rsid w:val="0064445E"/>
    <w:rsid w:val="00645085"/>
    <w:rsid w:val="006500D4"/>
    <w:rsid w:val="00650314"/>
    <w:rsid w:val="0065305A"/>
    <w:rsid w:val="00653A3F"/>
    <w:rsid w:val="00655987"/>
    <w:rsid w:val="00656A9E"/>
    <w:rsid w:val="00660839"/>
    <w:rsid w:val="00661CC2"/>
    <w:rsid w:val="00663E5E"/>
    <w:rsid w:val="00667D44"/>
    <w:rsid w:val="0067004B"/>
    <w:rsid w:val="00672DF8"/>
    <w:rsid w:val="00680F46"/>
    <w:rsid w:val="00682E41"/>
    <w:rsid w:val="0068311C"/>
    <w:rsid w:val="006873D3"/>
    <w:rsid w:val="00693F3F"/>
    <w:rsid w:val="006B085A"/>
    <w:rsid w:val="006B22D8"/>
    <w:rsid w:val="006B2BDE"/>
    <w:rsid w:val="006B30BB"/>
    <w:rsid w:val="006B3920"/>
    <w:rsid w:val="006B47E0"/>
    <w:rsid w:val="006B50FD"/>
    <w:rsid w:val="006B605D"/>
    <w:rsid w:val="006C0845"/>
    <w:rsid w:val="006C1E98"/>
    <w:rsid w:val="006C443A"/>
    <w:rsid w:val="006D2856"/>
    <w:rsid w:val="006D5EDD"/>
    <w:rsid w:val="006D782B"/>
    <w:rsid w:val="006E270E"/>
    <w:rsid w:val="006E4768"/>
    <w:rsid w:val="006E4E95"/>
    <w:rsid w:val="006E54F2"/>
    <w:rsid w:val="006E7A55"/>
    <w:rsid w:val="006F2881"/>
    <w:rsid w:val="006F61DC"/>
    <w:rsid w:val="006F6AB8"/>
    <w:rsid w:val="007004F0"/>
    <w:rsid w:val="0070165E"/>
    <w:rsid w:val="007024EC"/>
    <w:rsid w:val="00702522"/>
    <w:rsid w:val="00704392"/>
    <w:rsid w:val="007059FF"/>
    <w:rsid w:val="007061FC"/>
    <w:rsid w:val="007127D0"/>
    <w:rsid w:val="00712F09"/>
    <w:rsid w:val="0071465E"/>
    <w:rsid w:val="00722E39"/>
    <w:rsid w:val="00724987"/>
    <w:rsid w:val="00731FA4"/>
    <w:rsid w:val="00736B5B"/>
    <w:rsid w:val="00740246"/>
    <w:rsid w:val="007408C5"/>
    <w:rsid w:val="007420BF"/>
    <w:rsid w:val="0074245E"/>
    <w:rsid w:val="007430DD"/>
    <w:rsid w:val="00745BF1"/>
    <w:rsid w:val="007464DF"/>
    <w:rsid w:val="007545D8"/>
    <w:rsid w:val="00755FD3"/>
    <w:rsid w:val="0076383D"/>
    <w:rsid w:val="007655DB"/>
    <w:rsid w:val="00765C0B"/>
    <w:rsid w:val="00772261"/>
    <w:rsid w:val="00772664"/>
    <w:rsid w:val="00773959"/>
    <w:rsid w:val="00774E5F"/>
    <w:rsid w:val="0077684C"/>
    <w:rsid w:val="00777647"/>
    <w:rsid w:val="00777FAB"/>
    <w:rsid w:val="007808F4"/>
    <w:rsid w:val="00780FF7"/>
    <w:rsid w:val="007827C0"/>
    <w:rsid w:val="00783E2F"/>
    <w:rsid w:val="007842D3"/>
    <w:rsid w:val="007855CA"/>
    <w:rsid w:val="007869C0"/>
    <w:rsid w:val="0078716B"/>
    <w:rsid w:val="00787675"/>
    <w:rsid w:val="00787AE1"/>
    <w:rsid w:val="007973C7"/>
    <w:rsid w:val="007A10BE"/>
    <w:rsid w:val="007A120D"/>
    <w:rsid w:val="007A221E"/>
    <w:rsid w:val="007A3BBC"/>
    <w:rsid w:val="007A6CAB"/>
    <w:rsid w:val="007B2240"/>
    <w:rsid w:val="007B623E"/>
    <w:rsid w:val="007B6ECB"/>
    <w:rsid w:val="007C1EE4"/>
    <w:rsid w:val="007C52FB"/>
    <w:rsid w:val="007C6103"/>
    <w:rsid w:val="007C6352"/>
    <w:rsid w:val="007C7B97"/>
    <w:rsid w:val="007D0027"/>
    <w:rsid w:val="007D1BCD"/>
    <w:rsid w:val="007D560A"/>
    <w:rsid w:val="007D747C"/>
    <w:rsid w:val="007D75CA"/>
    <w:rsid w:val="007E063E"/>
    <w:rsid w:val="007E159C"/>
    <w:rsid w:val="007E4A8F"/>
    <w:rsid w:val="007E65F2"/>
    <w:rsid w:val="007F17E3"/>
    <w:rsid w:val="007F1C48"/>
    <w:rsid w:val="007F43ED"/>
    <w:rsid w:val="007F4689"/>
    <w:rsid w:val="0080297C"/>
    <w:rsid w:val="008045D9"/>
    <w:rsid w:val="00807A4F"/>
    <w:rsid w:val="00810C0E"/>
    <w:rsid w:val="0081187A"/>
    <w:rsid w:val="00814035"/>
    <w:rsid w:val="0081461C"/>
    <w:rsid w:val="00817078"/>
    <w:rsid w:val="00817883"/>
    <w:rsid w:val="00817CFC"/>
    <w:rsid w:val="0082428A"/>
    <w:rsid w:val="00824E57"/>
    <w:rsid w:val="008271E3"/>
    <w:rsid w:val="00830FAA"/>
    <w:rsid w:val="00832EB9"/>
    <w:rsid w:val="00841670"/>
    <w:rsid w:val="00842413"/>
    <w:rsid w:val="0084487D"/>
    <w:rsid w:val="00844A2B"/>
    <w:rsid w:val="00844D52"/>
    <w:rsid w:val="008519EF"/>
    <w:rsid w:val="00851DF3"/>
    <w:rsid w:val="00852203"/>
    <w:rsid w:val="00853102"/>
    <w:rsid w:val="00854B07"/>
    <w:rsid w:val="00856781"/>
    <w:rsid w:val="008622CE"/>
    <w:rsid w:val="0086292D"/>
    <w:rsid w:val="00862CD8"/>
    <w:rsid w:val="00866312"/>
    <w:rsid w:val="00871EAB"/>
    <w:rsid w:val="008769B7"/>
    <w:rsid w:val="00877F1A"/>
    <w:rsid w:val="008816E2"/>
    <w:rsid w:val="0088175B"/>
    <w:rsid w:val="0088677F"/>
    <w:rsid w:val="008A4664"/>
    <w:rsid w:val="008A6B24"/>
    <w:rsid w:val="008B1059"/>
    <w:rsid w:val="008B2327"/>
    <w:rsid w:val="008B2FDA"/>
    <w:rsid w:val="008B4648"/>
    <w:rsid w:val="008C07CA"/>
    <w:rsid w:val="008C4898"/>
    <w:rsid w:val="008C52F9"/>
    <w:rsid w:val="008C5968"/>
    <w:rsid w:val="008C7D01"/>
    <w:rsid w:val="008D4B55"/>
    <w:rsid w:val="008D62C1"/>
    <w:rsid w:val="008D6A2C"/>
    <w:rsid w:val="008D7291"/>
    <w:rsid w:val="008E39E0"/>
    <w:rsid w:val="008E3ABC"/>
    <w:rsid w:val="008E4722"/>
    <w:rsid w:val="008E48EC"/>
    <w:rsid w:val="008E543F"/>
    <w:rsid w:val="008F0F29"/>
    <w:rsid w:val="008F2552"/>
    <w:rsid w:val="008F7B97"/>
    <w:rsid w:val="009019D3"/>
    <w:rsid w:val="00901E8A"/>
    <w:rsid w:val="00901F38"/>
    <w:rsid w:val="009025A3"/>
    <w:rsid w:val="00903A01"/>
    <w:rsid w:val="0090477C"/>
    <w:rsid w:val="00906D18"/>
    <w:rsid w:val="00910094"/>
    <w:rsid w:val="00910B23"/>
    <w:rsid w:val="009128BF"/>
    <w:rsid w:val="00913C37"/>
    <w:rsid w:val="009157A8"/>
    <w:rsid w:val="00916FC6"/>
    <w:rsid w:val="00917703"/>
    <w:rsid w:val="00920F07"/>
    <w:rsid w:val="00922668"/>
    <w:rsid w:val="00922FB5"/>
    <w:rsid w:val="00926768"/>
    <w:rsid w:val="00926781"/>
    <w:rsid w:val="00926898"/>
    <w:rsid w:val="00926A20"/>
    <w:rsid w:val="009302FA"/>
    <w:rsid w:val="00930717"/>
    <w:rsid w:val="00932CBE"/>
    <w:rsid w:val="00942D63"/>
    <w:rsid w:val="00943AB0"/>
    <w:rsid w:val="009463FF"/>
    <w:rsid w:val="00951D2B"/>
    <w:rsid w:val="00952413"/>
    <w:rsid w:val="00952C8D"/>
    <w:rsid w:val="00953A79"/>
    <w:rsid w:val="009555AD"/>
    <w:rsid w:val="00956437"/>
    <w:rsid w:val="00956E9B"/>
    <w:rsid w:val="00963437"/>
    <w:rsid w:val="00963811"/>
    <w:rsid w:val="0096489B"/>
    <w:rsid w:val="009740B5"/>
    <w:rsid w:val="00976858"/>
    <w:rsid w:val="00982E83"/>
    <w:rsid w:val="00983A11"/>
    <w:rsid w:val="009844A5"/>
    <w:rsid w:val="009871C4"/>
    <w:rsid w:val="00991693"/>
    <w:rsid w:val="00995C3D"/>
    <w:rsid w:val="00995CDE"/>
    <w:rsid w:val="0099705D"/>
    <w:rsid w:val="009A1AF8"/>
    <w:rsid w:val="009A2780"/>
    <w:rsid w:val="009A3AD1"/>
    <w:rsid w:val="009A3FE7"/>
    <w:rsid w:val="009A54DE"/>
    <w:rsid w:val="009A63A2"/>
    <w:rsid w:val="009B052F"/>
    <w:rsid w:val="009B6AAB"/>
    <w:rsid w:val="009B732E"/>
    <w:rsid w:val="009B7E73"/>
    <w:rsid w:val="009C240F"/>
    <w:rsid w:val="009C2FEC"/>
    <w:rsid w:val="009C5932"/>
    <w:rsid w:val="009C63AE"/>
    <w:rsid w:val="009C64AA"/>
    <w:rsid w:val="009C79CA"/>
    <w:rsid w:val="009D0A41"/>
    <w:rsid w:val="009D1379"/>
    <w:rsid w:val="009D54BF"/>
    <w:rsid w:val="009D7C93"/>
    <w:rsid w:val="009E1773"/>
    <w:rsid w:val="009F03FD"/>
    <w:rsid w:val="009F0F2D"/>
    <w:rsid w:val="009F2C86"/>
    <w:rsid w:val="009F71E0"/>
    <w:rsid w:val="00A01CDA"/>
    <w:rsid w:val="00A0760A"/>
    <w:rsid w:val="00A1046B"/>
    <w:rsid w:val="00A1402F"/>
    <w:rsid w:val="00A165FD"/>
    <w:rsid w:val="00A20DF2"/>
    <w:rsid w:val="00A21725"/>
    <w:rsid w:val="00A25767"/>
    <w:rsid w:val="00A270C4"/>
    <w:rsid w:val="00A31E02"/>
    <w:rsid w:val="00A328EE"/>
    <w:rsid w:val="00A347F5"/>
    <w:rsid w:val="00A3582F"/>
    <w:rsid w:val="00A3734F"/>
    <w:rsid w:val="00A40A8B"/>
    <w:rsid w:val="00A40B48"/>
    <w:rsid w:val="00A42434"/>
    <w:rsid w:val="00A4331B"/>
    <w:rsid w:val="00A46A69"/>
    <w:rsid w:val="00A473EE"/>
    <w:rsid w:val="00A47EA0"/>
    <w:rsid w:val="00A51CCD"/>
    <w:rsid w:val="00A52756"/>
    <w:rsid w:val="00A52EDC"/>
    <w:rsid w:val="00A53FAB"/>
    <w:rsid w:val="00A54241"/>
    <w:rsid w:val="00A54C06"/>
    <w:rsid w:val="00A57B32"/>
    <w:rsid w:val="00A631ED"/>
    <w:rsid w:val="00A638A3"/>
    <w:rsid w:val="00A63E68"/>
    <w:rsid w:val="00A6400B"/>
    <w:rsid w:val="00A64217"/>
    <w:rsid w:val="00A64ECA"/>
    <w:rsid w:val="00A65CB0"/>
    <w:rsid w:val="00A72454"/>
    <w:rsid w:val="00A72F87"/>
    <w:rsid w:val="00A75A33"/>
    <w:rsid w:val="00A8754D"/>
    <w:rsid w:val="00A916F0"/>
    <w:rsid w:val="00A92A1D"/>
    <w:rsid w:val="00A95E99"/>
    <w:rsid w:val="00AA15F7"/>
    <w:rsid w:val="00AA32B1"/>
    <w:rsid w:val="00AA719B"/>
    <w:rsid w:val="00AA7BF0"/>
    <w:rsid w:val="00AB36B7"/>
    <w:rsid w:val="00AB525A"/>
    <w:rsid w:val="00AC1155"/>
    <w:rsid w:val="00AC2825"/>
    <w:rsid w:val="00AC6FC8"/>
    <w:rsid w:val="00AD1A8D"/>
    <w:rsid w:val="00AD325C"/>
    <w:rsid w:val="00AE0FA2"/>
    <w:rsid w:val="00AE36A9"/>
    <w:rsid w:val="00AE3A56"/>
    <w:rsid w:val="00AF2BF5"/>
    <w:rsid w:val="00AF31F3"/>
    <w:rsid w:val="00AF6485"/>
    <w:rsid w:val="00AF7011"/>
    <w:rsid w:val="00AF705C"/>
    <w:rsid w:val="00B00605"/>
    <w:rsid w:val="00B03D2E"/>
    <w:rsid w:val="00B11232"/>
    <w:rsid w:val="00B158C3"/>
    <w:rsid w:val="00B205CD"/>
    <w:rsid w:val="00B22EB1"/>
    <w:rsid w:val="00B314EB"/>
    <w:rsid w:val="00B337DB"/>
    <w:rsid w:val="00B3790C"/>
    <w:rsid w:val="00B42357"/>
    <w:rsid w:val="00B45BB3"/>
    <w:rsid w:val="00B468E9"/>
    <w:rsid w:val="00B53618"/>
    <w:rsid w:val="00B56B17"/>
    <w:rsid w:val="00B574DE"/>
    <w:rsid w:val="00B62FCC"/>
    <w:rsid w:val="00B632B6"/>
    <w:rsid w:val="00B65109"/>
    <w:rsid w:val="00B66482"/>
    <w:rsid w:val="00B71022"/>
    <w:rsid w:val="00B71C8F"/>
    <w:rsid w:val="00B72438"/>
    <w:rsid w:val="00B772E4"/>
    <w:rsid w:val="00B77D0E"/>
    <w:rsid w:val="00B80CE3"/>
    <w:rsid w:val="00B81871"/>
    <w:rsid w:val="00B8284B"/>
    <w:rsid w:val="00B84A43"/>
    <w:rsid w:val="00B87E6E"/>
    <w:rsid w:val="00B918FE"/>
    <w:rsid w:val="00B91CBB"/>
    <w:rsid w:val="00B951B6"/>
    <w:rsid w:val="00B958D9"/>
    <w:rsid w:val="00BA1005"/>
    <w:rsid w:val="00BA45BC"/>
    <w:rsid w:val="00BA514E"/>
    <w:rsid w:val="00BA73C4"/>
    <w:rsid w:val="00BB4237"/>
    <w:rsid w:val="00BB7F4D"/>
    <w:rsid w:val="00BC03B8"/>
    <w:rsid w:val="00BC1EE0"/>
    <w:rsid w:val="00BC23EC"/>
    <w:rsid w:val="00BC4176"/>
    <w:rsid w:val="00BC4964"/>
    <w:rsid w:val="00BC4D15"/>
    <w:rsid w:val="00BC6A64"/>
    <w:rsid w:val="00BC771B"/>
    <w:rsid w:val="00BD0FE4"/>
    <w:rsid w:val="00BD1DE4"/>
    <w:rsid w:val="00BD5086"/>
    <w:rsid w:val="00BD64FA"/>
    <w:rsid w:val="00BE0A70"/>
    <w:rsid w:val="00BE1BB6"/>
    <w:rsid w:val="00BE219D"/>
    <w:rsid w:val="00BE2C89"/>
    <w:rsid w:val="00BE647C"/>
    <w:rsid w:val="00BF1AB0"/>
    <w:rsid w:val="00BF221B"/>
    <w:rsid w:val="00BF2621"/>
    <w:rsid w:val="00BF411A"/>
    <w:rsid w:val="00BF5F57"/>
    <w:rsid w:val="00BF6230"/>
    <w:rsid w:val="00C0191F"/>
    <w:rsid w:val="00C0456C"/>
    <w:rsid w:val="00C06165"/>
    <w:rsid w:val="00C07A75"/>
    <w:rsid w:val="00C11434"/>
    <w:rsid w:val="00C114ED"/>
    <w:rsid w:val="00C145AF"/>
    <w:rsid w:val="00C16543"/>
    <w:rsid w:val="00C16FCB"/>
    <w:rsid w:val="00C200A4"/>
    <w:rsid w:val="00C20AA6"/>
    <w:rsid w:val="00C22D00"/>
    <w:rsid w:val="00C22D96"/>
    <w:rsid w:val="00C23456"/>
    <w:rsid w:val="00C24A87"/>
    <w:rsid w:val="00C258AD"/>
    <w:rsid w:val="00C261E3"/>
    <w:rsid w:val="00C31EAB"/>
    <w:rsid w:val="00C32078"/>
    <w:rsid w:val="00C35B36"/>
    <w:rsid w:val="00C37DB1"/>
    <w:rsid w:val="00C404FB"/>
    <w:rsid w:val="00C40764"/>
    <w:rsid w:val="00C42265"/>
    <w:rsid w:val="00C43036"/>
    <w:rsid w:val="00C46C85"/>
    <w:rsid w:val="00C55892"/>
    <w:rsid w:val="00C56124"/>
    <w:rsid w:val="00C60867"/>
    <w:rsid w:val="00C62C14"/>
    <w:rsid w:val="00C637B7"/>
    <w:rsid w:val="00C65115"/>
    <w:rsid w:val="00C66278"/>
    <w:rsid w:val="00C667D5"/>
    <w:rsid w:val="00C74C3A"/>
    <w:rsid w:val="00C74E79"/>
    <w:rsid w:val="00C812B9"/>
    <w:rsid w:val="00C814F7"/>
    <w:rsid w:val="00C833CA"/>
    <w:rsid w:val="00C86EC3"/>
    <w:rsid w:val="00C877AE"/>
    <w:rsid w:val="00C90E2D"/>
    <w:rsid w:val="00C90F4E"/>
    <w:rsid w:val="00C92545"/>
    <w:rsid w:val="00C93781"/>
    <w:rsid w:val="00C961BF"/>
    <w:rsid w:val="00C9643C"/>
    <w:rsid w:val="00C97F05"/>
    <w:rsid w:val="00CA1997"/>
    <w:rsid w:val="00CA600C"/>
    <w:rsid w:val="00CA673F"/>
    <w:rsid w:val="00CB3CD8"/>
    <w:rsid w:val="00CB6E35"/>
    <w:rsid w:val="00CB75B0"/>
    <w:rsid w:val="00CB7816"/>
    <w:rsid w:val="00CC0086"/>
    <w:rsid w:val="00CC51CE"/>
    <w:rsid w:val="00CC52F3"/>
    <w:rsid w:val="00CC6440"/>
    <w:rsid w:val="00CD0168"/>
    <w:rsid w:val="00CD0F78"/>
    <w:rsid w:val="00CD1CA3"/>
    <w:rsid w:val="00CD35F5"/>
    <w:rsid w:val="00CD36D5"/>
    <w:rsid w:val="00CE00EE"/>
    <w:rsid w:val="00CE0DA6"/>
    <w:rsid w:val="00CE43FE"/>
    <w:rsid w:val="00CE44CB"/>
    <w:rsid w:val="00CE600A"/>
    <w:rsid w:val="00CE6F31"/>
    <w:rsid w:val="00CF21AB"/>
    <w:rsid w:val="00CF4B90"/>
    <w:rsid w:val="00CF691F"/>
    <w:rsid w:val="00D04963"/>
    <w:rsid w:val="00D04CE9"/>
    <w:rsid w:val="00D05F31"/>
    <w:rsid w:val="00D10140"/>
    <w:rsid w:val="00D11146"/>
    <w:rsid w:val="00D11404"/>
    <w:rsid w:val="00D1578E"/>
    <w:rsid w:val="00D16CB7"/>
    <w:rsid w:val="00D17287"/>
    <w:rsid w:val="00D20142"/>
    <w:rsid w:val="00D20163"/>
    <w:rsid w:val="00D21977"/>
    <w:rsid w:val="00D269AE"/>
    <w:rsid w:val="00D27BA1"/>
    <w:rsid w:val="00D3104C"/>
    <w:rsid w:val="00D32188"/>
    <w:rsid w:val="00D36812"/>
    <w:rsid w:val="00D401BB"/>
    <w:rsid w:val="00D41A88"/>
    <w:rsid w:val="00D42D8B"/>
    <w:rsid w:val="00D46AFC"/>
    <w:rsid w:val="00D47F02"/>
    <w:rsid w:val="00D54E12"/>
    <w:rsid w:val="00D55565"/>
    <w:rsid w:val="00D64B76"/>
    <w:rsid w:val="00D65BA7"/>
    <w:rsid w:val="00D6672D"/>
    <w:rsid w:val="00D67580"/>
    <w:rsid w:val="00D71DB9"/>
    <w:rsid w:val="00D75822"/>
    <w:rsid w:val="00D76EAB"/>
    <w:rsid w:val="00D81102"/>
    <w:rsid w:val="00D85FDD"/>
    <w:rsid w:val="00D86410"/>
    <w:rsid w:val="00D8767B"/>
    <w:rsid w:val="00D9095F"/>
    <w:rsid w:val="00D92C29"/>
    <w:rsid w:val="00D95D38"/>
    <w:rsid w:val="00D96F5D"/>
    <w:rsid w:val="00DA4D11"/>
    <w:rsid w:val="00DA744F"/>
    <w:rsid w:val="00DB33AE"/>
    <w:rsid w:val="00DB6B8D"/>
    <w:rsid w:val="00DB78D1"/>
    <w:rsid w:val="00DC4084"/>
    <w:rsid w:val="00DC4A5F"/>
    <w:rsid w:val="00DC7103"/>
    <w:rsid w:val="00DD24BE"/>
    <w:rsid w:val="00DD2515"/>
    <w:rsid w:val="00DE2C5C"/>
    <w:rsid w:val="00DF38ED"/>
    <w:rsid w:val="00DF46DC"/>
    <w:rsid w:val="00DF568E"/>
    <w:rsid w:val="00E01BDC"/>
    <w:rsid w:val="00E026FC"/>
    <w:rsid w:val="00E044C4"/>
    <w:rsid w:val="00E04D38"/>
    <w:rsid w:val="00E074A7"/>
    <w:rsid w:val="00E075F1"/>
    <w:rsid w:val="00E1260A"/>
    <w:rsid w:val="00E14721"/>
    <w:rsid w:val="00E157C0"/>
    <w:rsid w:val="00E17DC2"/>
    <w:rsid w:val="00E245C8"/>
    <w:rsid w:val="00E2535C"/>
    <w:rsid w:val="00E26C79"/>
    <w:rsid w:val="00E26FC2"/>
    <w:rsid w:val="00E32950"/>
    <w:rsid w:val="00E36914"/>
    <w:rsid w:val="00E3727A"/>
    <w:rsid w:val="00E40062"/>
    <w:rsid w:val="00E4055E"/>
    <w:rsid w:val="00E40A83"/>
    <w:rsid w:val="00E44E24"/>
    <w:rsid w:val="00E458E7"/>
    <w:rsid w:val="00E51BDE"/>
    <w:rsid w:val="00E538B0"/>
    <w:rsid w:val="00E546CE"/>
    <w:rsid w:val="00E56AEF"/>
    <w:rsid w:val="00E612BC"/>
    <w:rsid w:val="00E61C14"/>
    <w:rsid w:val="00E64928"/>
    <w:rsid w:val="00E651CB"/>
    <w:rsid w:val="00E66376"/>
    <w:rsid w:val="00E67269"/>
    <w:rsid w:val="00E719B9"/>
    <w:rsid w:val="00E72317"/>
    <w:rsid w:val="00E739A4"/>
    <w:rsid w:val="00E76B5A"/>
    <w:rsid w:val="00E82576"/>
    <w:rsid w:val="00E874B1"/>
    <w:rsid w:val="00E9480C"/>
    <w:rsid w:val="00E94CB9"/>
    <w:rsid w:val="00E97DD8"/>
    <w:rsid w:val="00EA148D"/>
    <w:rsid w:val="00EA1B5C"/>
    <w:rsid w:val="00EA367A"/>
    <w:rsid w:val="00EA51BF"/>
    <w:rsid w:val="00EA598B"/>
    <w:rsid w:val="00EA6A55"/>
    <w:rsid w:val="00EA7C30"/>
    <w:rsid w:val="00EB1D76"/>
    <w:rsid w:val="00EB4444"/>
    <w:rsid w:val="00EB64EF"/>
    <w:rsid w:val="00EC0DF4"/>
    <w:rsid w:val="00EC7C03"/>
    <w:rsid w:val="00ED191D"/>
    <w:rsid w:val="00ED291B"/>
    <w:rsid w:val="00ED29DD"/>
    <w:rsid w:val="00ED485B"/>
    <w:rsid w:val="00ED624C"/>
    <w:rsid w:val="00ED79D1"/>
    <w:rsid w:val="00EE1701"/>
    <w:rsid w:val="00EE41A2"/>
    <w:rsid w:val="00EE46FB"/>
    <w:rsid w:val="00EE5BA6"/>
    <w:rsid w:val="00EF0B91"/>
    <w:rsid w:val="00EF2D31"/>
    <w:rsid w:val="00EF633C"/>
    <w:rsid w:val="00EF68AA"/>
    <w:rsid w:val="00EF6A68"/>
    <w:rsid w:val="00F0201B"/>
    <w:rsid w:val="00F03841"/>
    <w:rsid w:val="00F043F6"/>
    <w:rsid w:val="00F06C58"/>
    <w:rsid w:val="00F06CEF"/>
    <w:rsid w:val="00F070A4"/>
    <w:rsid w:val="00F10EAD"/>
    <w:rsid w:val="00F11C04"/>
    <w:rsid w:val="00F11FBB"/>
    <w:rsid w:val="00F1213C"/>
    <w:rsid w:val="00F14205"/>
    <w:rsid w:val="00F2182E"/>
    <w:rsid w:val="00F22741"/>
    <w:rsid w:val="00F25FEC"/>
    <w:rsid w:val="00F26F45"/>
    <w:rsid w:val="00F279D0"/>
    <w:rsid w:val="00F32964"/>
    <w:rsid w:val="00F3368B"/>
    <w:rsid w:val="00F34769"/>
    <w:rsid w:val="00F35F48"/>
    <w:rsid w:val="00F379FA"/>
    <w:rsid w:val="00F43368"/>
    <w:rsid w:val="00F433BB"/>
    <w:rsid w:val="00F537A5"/>
    <w:rsid w:val="00F54370"/>
    <w:rsid w:val="00F54746"/>
    <w:rsid w:val="00F5601B"/>
    <w:rsid w:val="00F6041A"/>
    <w:rsid w:val="00F61076"/>
    <w:rsid w:val="00F626C2"/>
    <w:rsid w:val="00F64C0D"/>
    <w:rsid w:val="00F6674F"/>
    <w:rsid w:val="00F67AB2"/>
    <w:rsid w:val="00F7010A"/>
    <w:rsid w:val="00F817C9"/>
    <w:rsid w:val="00F836E4"/>
    <w:rsid w:val="00F83CAD"/>
    <w:rsid w:val="00F856ED"/>
    <w:rsid w:val="00F86151"/>
    <w:rsid w:val="00F865E6"/>
    <w:rsid w:val="00F86A73"/>
    <w:rsid w:val="00F87944"/>
    <w:rsid w:val="00F87A81"/>
    <w:rsid w:val="00F92088"/>
    <w:rsid w:val="00F9245F"/>
    <w:rsid w:val="00F95232"/>
    <w:rsid w:val="00F95D74"/>
    <w:rsid w:val="00F97324"/>
    <w:rsid w:val="00FA277B"/>
    <w:rsid w:val="00FA2EB8"/>
    <w:rsid w:val="00FB12AE"/>
    <w:rsid w:val="00FB2A93"/>
    <w:rsid w:val="00FB4641"/>
    <w:rsid w:val="00FB4C33"/>
    <w:rsid w:val="00FB561E"/>
    <w:rsid w:val="00FC1109"/>
    <w:rsid w:val="00FC32F7"/>
    <w:rsid w:val="00FC3DC5"/>
    <w:rsid w:val="00FC4B88"/>
    <w:rsid w:val="00FC5EBA"/>
    <w:rsid w:val="00FC7BBF"/>
    <w:rsid w:val="00FD2235"/>
    <w:rsid w:val="00FD77C8"/>
    <w:rsid w:val="00FE2E32"/>
    <w:rsid w:val="00FE4A90"/>
    <w:rsid w:val="00FE6D1B"/>
    <w:rsid w:val="00FF29C7"/>
    <w:rsid w:val="00FF5948"/>
    <w:rsid w:val="00FF7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781"/>
    <w:rPr>
      <w:rFonts w:ascii="Times New Roman" w:eastAsia="Times New Roman" w:hAnsi="Times New Roman"/>
      <w:sz w:val="24"/>
      <w:szCs w:val="24"/>
    </w:rPr>
  </w:style>
  <w:style w:type="paragraph" w:styleId="1">
    <w:name w:val="heading 1"/>
    <w:basedOn w:val="a"/>
    <w:next w:val="a"/>
    <w:link w:val="10"/>
    <w:qFormat/>
    <w:rsid w:val="00CA600C"/>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6781"/>
    <w:pPr>
      <w:widowControl w:val="0"/>
      <w:autoSpaceDE w:val="0"/>
      <w:autoSpaceDN w:val="0"/>
      <w:adjustRightInd w:val="0"/>
      <w:ind w:firstLine="720"/>
    </w:pPr>
    <w:rPr>
      <w:rFonts w:ascii="Arial" w:eastAsia="Times New Roman" w:hAnsi="Arial" w:cs="Arial"/>
    </w:rPr>
  </w:style>
  <w:style w:type="paragraph" w:styleId="a3">
    <w:name w:val="footer"/>
    <w:basedOn w:val="a"/>
    <w:link w:val="a4"/>
    <w:unhideWhenUsed/>
    <w:rsid w:val="00856781"/>
    <w:pPr>
      <w:tabs>
        <w:tab w:val="center" w:pos="4677"/>
        <w:tab w:val="right" w:pos="9355"/>
      </w:tabs>
    </w:pPr>
  </w:style>
  <w:style w:type="character" w:customStyle="1" w:styleId="a4">
    <w:name w:val="Нижний колонтитул Знак"/>
    <w:basedOn w:val="a0"/>
    <w:link w:val="a3"/>
    <w:rsid w:val="00856781"/>
    <w:rPr>
      <w:rFonts w:ascii="Times New Roman" w:eastAsia="Times New Roman" w:hAnsi="Times New Roman" w:cs="Times New Roman"/>
      <w:sz w:val="24"/>
      <w:szCs w:val="24"/>
      <w:lang w:eastAsia="ru-RU"/>
    </w:rPr>
  </w:style>
  <w:style w:type="character" w:styleId="a5">
    <w:name w:val="Hyperlink"/>
    <w:basedOn w:val="a0"/>
    <w:uiPriority w:val="99"/>
    <w:rsid w:val="00856781"/>
    <w:rPr>
      <w:color w:val="0000FF"/>
      <w:u w:val="single"/>
    </w:rPr>
  </w:style>
  <w:style w:type="paragraph" w:styleId="a6">
    <w:name w:val="Body Text"/>
    <w:basedOn w:val="a"/>
    <w:link w:val="a7"/>
    <w:rsid w:val="00856781"/>
    <w:pPr>
      <w:tabs>
        <w:tab w:val="left" w:pos="0"/>
      </w:tabs>
      <w:jc w:val="both"/>
    </w:pPr>
    <w:rPr>
      <w:szCs w:val="20"/>
    </w:rPr>
  </w:style>
  <w:style w:type="character" w:customStyle="1" w:styleId="a7">
    <w:name w:val="Основной текст Знак"/>
    <w:basedOn w:val="a0"/>
    <w:link w:val="a6"/>
    <w:rsid w:val="00856781"/>
    <w:rPr>
      <w:rFonts w:ascii="Times New Roman" w:eastAsia="Times New Roman" w:hAnsi="Times New Roman" w:cs="Times New Roman"/>
      <w:sz w:val="24"/>
      <w:szCs w:val="20"/>
      <w:lang w:eastAsia="ru-RU"/>
    </w:rPr>
  </w:style>
  <w:style w:type="paragraph" w:customStyle="1" w:styleId="ConsNormal">
    <w:name w:val="ConsNormal"/>
    <w:rsid w:val="00856781"/>
    <w:pPr>
      <w:widowControl w:val="0"/>
      <w:autoSpaceDE w:val="0"/>
      <w:autoSpaceDN w:val="0"/>
      <w:adjustRightInd w:val="0"/>
      <w:ind w:right="19772" w:firstLine="720"/>
    </w:pPr>
    <w:rPr>
      <w:rFonts w:ascii="Arial" w:eastAsia="Times New Roman" w:hAnsi="Arial" w:cs="Arial"/>
    </w:rPr>
  </w:style>
  <w:style w:type="paragraph" w:styleId="a8">
    <w:name w:val="List Paragraph"/>
    <w:basedOn w:val="a"/>
    <w:uiPriority w:val="34"/>
    <w:qFormat/>
    <w:rsid w:val="00856781"/>
    <w:pPr>
      <w:ind w:left="720"/>
      <w:contextualSpacing/>
    </w:pPr>
    <w:rPr>
      <w:sz w:val="28"/>
      <w:szCs w:val="28"/>
    </w:rPr>
  </w:style>
  <w:style w:type="paragraph" w:customStyle="1" w:styleId="Style5">
    <w:name w:val="Style5"/>
    <w:basedOn w:val="a"/>
    <w:rsid w:val="00856781"/>
    <w:pPr>
      <w:widowControl w:val="0"/>
      <w:autoSpaceDE w:val="0"/>
      <w:autoSpaceDN w:val="0"/>
      <w:adjustRightInd w:val="0"/>
      <w:jc w:val="center"/>
    </w:pPr>
    <w:rPr>
      <w:rFonts w:ascii="Arial" w:hAnsi="Arial"/>
    </w:rPr>
  </w:style>
  <w:style w:type="paragraph" w:styleId="a9">
    <w:name w:val="Title"/>
    <w:basedOn w:val="a"/>
    <w:link w:val="aa"/>
    <w:qFormat/>
    <w:rsid w:val="00856781"/>
    <w:pPr>
      <w:jc w:val="center"/>
    </w:pPr>
    <w:rPr>
      <w:b/>
      <w:sz w:val="28"/>
      <w:szCs w:val="20"/>
    </w:rPr>
  </w:style>
  <w:style w:type="character" w:customStyle="1" w:styleId="aa">
    <w:name w:val="Название Знак"/>
    <w:basedOn w:val="a0"/>
    <w:link w:val="a9"/>
    <w:rsid w:val="00856781"/>
    <w:rPr>
      <w:rFonts w:ascii="Times New Roman" w:eastAsia="Times New Roman" w:hAnsi="Times New Roman" w:cs="Times New Roman"/>
      <w:b/>
      <w:sz w:val="28"/>
      <w:szCs w:val="20"/>
      <w:lang w:eastAsia="ru-RU"/>
    </w:rPr>
  </w:style>
  <w:style w:type="character" w:customStyle="1" w:styleId="FontStyle13">
    <w:name w:val="Font Style13"/>
    <w:basedOn w:val="a0"/>
    <w:uiPriority w:val="99"/>
    <w:rsid w:val="00856781"/>
    <w:rPr>
      <w:rFonts w:ascii="Arial Narrow" w:hAnsi="Arial Narrow" w:hint="default"/>
    </w:rPr>
  </w:style>
  <w:style w:type="paragraph" w:customStyle="1" w:styleId="11">
    <w:name w:val="Обычный1"/>
    <w:basedOn w:val="a"/>
    <w:rsid w:val="002B5D67"/>
    <w:rPr>
      <w:rFonts w:eastAsia="Calibri"/>
      <w:sz w:val="20"/>
      <w:szCs w:val="20"/>
    </w:rPr>
  </w:style>
  <w:style w:type="paragraph" w:customStyle="1" w:styleId="ab">
    <w:name w:val="Îáû÷íûé"/>
    <w:rsid w:val="00F35F48"/>
    <w:rPr>
      <w:rFonts w:ascii="Times New Roman" w:eastAsia="Times New Roman" w:hAnsi="Times New Roman"/>
    </w:rPr>
  </w:style>
  <w:style w:type="character" w:customStyle="1" w:styleId="ac">
    <w:name w:val="Цветовое выделение"/>
    <w:rsid w:val="00C55892"/>
    <w:rPr>
      <w:b/>
      <w:bCs/>
      <w:color w:val="000080"/>
      <w:sz w:val="20"/>
      <w:szCs w:val="20"/>
    </w:rPr>
  </w:style>
  <w:style w:type="paragraph" w:styleId="ad">
    <w:name w:val="Subtitle"/>
    <w:basedOn w:val="a"/>
    <w:link w:val="ae"/>
    <w:qFormat/>
    <w:rsid w:val="00F95D74"/>
    <w:rPr>
      <w:sz w:val="28"/>
      <w:szCs w:val="20"/>
    </w:rPr>
  </w:style>
  <w:style w:type="character" w:customStyle="1" w:styleId="ae">
    <w:name w:val="Подзаголовок Знак"/>
    <w:basedOn w:val="a0"/>
    <w:link w:val="ad"/>
    <w:rsid w:val="00F95D74"/>
    <w:rPr>
      <w:rFonts w:ascii="Times New Roman" w:eastAsia="Times New Roman" w:hAnsi="Times New Roman"/>
      <w:sz w:val="28"/>
    </w:rPr>
  </w:style>
  <w:style w:type="paragraph" w:styleId="af">
    <w:name w:val="Plain Text"/>
    <w:basedOn w:val="a"/>
    <w:link w:val="af0"/>
    <w:uiPriority w:val="99"/>
    <w:semiHidden/>
    <w:unhideWhenUsed/>
    <w:rsid w:val="001F35C4"/>
    <w:rPr>
      <w:rFonts w:ascii="Courier New" w:eastAsia="Calibri" w:hAnsi="Courier New" w:cs="Courier New"/>
      <w:sz w:val="20"/>
      <w:szCs w:val="20"/>
    </w:rPr>
  </w:style>
  <w:style w:type="character" w:customStyle="1" w:styleId="af0">
    <w:name w:val="Текст Знак"/>
    <w:basedOn w:val="a0"/>
    <w:link w:val="af"/>
    <w:uiPriority w:val="99"/>
    <w:semiHidden/>
    <w:rsid w:val="001F35C4"/>
    <w:rPr>
      <w:rFonts w:ascii="Courier New" w:eastAsia="Calibri" w:hAnsi="Courier New" w:cs="Courier New"/>
    </w:rPr>
  </w:style>
  <w:style w:type="character" w:customStyle="1" w:styleId="10">
    <w:name w:val="Заголовок 1 Знак"/>
    <w:basedOn w:val="a0"/>
    <w:link w:val="1"/>
    <w:rsid w:val="00CA600C"/>
    <w:rPr>
      <w:rFonts w:ascii="Times New Roman" w:eastAsia="Times New Roman" w:hAnsi="Times New Roman"/>
      <w:b/>
      <w:sz w:val="24"/>
    </w:rPr>
  </w:style>
  <w:style w:type="paragraph" w:customStyle="1" w:styleId="af1">
    <w:name w:val="???????"/>
    <w:rsid w:val="00CA600C"/>
    <w:pPr>
      <w:widowControl w:val="0"/>
      <w:autoSpaceDE w:val="0"/>
      <w:autoSpaceDN w:val="0"/>
    </w:pPr>
    <w:rPr>
      <w:rFonts w:ascii="TimesET" w:eastAsia="Times New Roman" w:hAnsi="TimesET" w:cs="TimesET"/>
      <w:sz w:val="24"/>
      <w:szCs w:val="24"/>
    </w:rPr>
  </w:style>
  <w:style w:type="paragraph" w:styleId="af2">
    <w:name w:val="Body Text Indent"/>
    <w:basedOn w:val="a"/>
    <w:link w:val="af3"/>
    <w:unhideWhenUsed/>
    <w:rsid w:val="002D41F8"/>
    <w:pPr>
      <w:spacing w:after="120"/>
      <w:ind w:left="283"/>
    </w:pPr>
  </w:style>
  <w:style w:type="character" w:customStyle="1" w:styleId="af3">
    <w:name w:val="Основной текст с отступом Знак"/>
    <w:basedOn w:val="a0"/>
    <w:link w:val="af2"/>
    <w:rsid w:val="002D41F8"/>
    <w:rPr>
      <w:rFonts w:ascii="Times New Roman" w:eastAsia="Times New Roman" w:hAnsi="Times New Roman"/>
      <w:sz w:val="24"/>
      <w:szCs w:val="24"/>
    </w:rPr>
  </w:style>
  <w:style w:type="paragraph" w:styleId="af4">
    <w:name w:val="Balloon Text"/>
    <w:basedOn w:val="a"/>
    <w:link w:val="af5"/>
    <w:uiPriority w:val="99"/>
    <w:semiHidden/>
    <w:unhideWhenUsed/>
    <w:rsid w:val="003B5BBE"/>
    <w:rPr>
      <w:rFonts w:ascii="Tahoma" w:hAnsi="Tahoma" w:cs="Tahoma"/>
      <w:sz w:val="16"/>
      <w:szCs w:val="16"/>
    </w:rPr>
  </w:style>
  <w:style w:type="character" w:customStyle="1" w:styleId="af5">
    <w:name w:val="Текст выноски Знак"/>
    <w:basedOn w:val="a0"/>
    <w:link w:val="af4"/>
    <w:uiPriority w:val="99"/>
    <w:semiHidden/>
    <w:rsid w:val="003B5BBE"/>
    <w:rPr>
      <w:rFonts w:ascii="Tahoma" w:eastAsia="Times New Roman" w:hAnsi="Tahoma" w:cs="Tahoma"/>
      <w:sz w:val="16"/>
      <w:szCs w:val="16"/>
    </w:rPr>
  </w:style>
  <w:style w:type="paragraph" w:customStyle="1" w:styleId="af6">
    <w:name w:val="Отступ"/>
    <w:basedOn w:val="a"/>
    <w:rsid w:val="001720D9"/>
    <w:pPr>
      <w:suppressAutoHyphens/>
      <w:autoSpaceDN w:val="0"/>
      <w:spacing w:before="120"/>
      <w:ind w:left="3119" w:hanging="3119"/>
      <w:textAlignment w:val="baseline"/>
    </w:pPr>
    <w:rPr>
      <w:shadow/>
      <w:sz w:val="22"/>
      <w:szCs w:val="20"/>
    </w:rPr>
  </w:style>
  <w:style w:type="character" w:styleId="af7">
    <w:name w:val="FollowedHyperlink"/>
    <w:basedOn w:val="a0"/>
    <w:uiPriority w:val="99"/>
    <w:semiHidden/>
    <w:unhideWhenUsed/>
    <w:rsid w:val="007C1EE4"/>
    <w:rPr>
      <w:color w:val="800080"/>
      <w:u w:val="single"/>
    </w:rPr>
  </w:style>
  <w:style w:type="paragraph" w:styleId="af8">
    <w:name w:val="Normal (Web)"/>
    <w:basedOn w:val="a"/>
    <w:uiPriority w:val="99"/>
    <w:unhideWhenUsed/>
    <w:rsid w:val="001C15E5"/>
    <w:pPr>
      <w:spacing w:before="100" w:beforeAutospacing="1" w:after="100" w:afterAutospacing="1"/>
    </w:pPr>
  </w:style>
  <w:style w:type="paragraph" w:customStyle="1" w:styleId="Default">
    <w:name w:val="Default"/>
    <w:rsid w:val="00A165FD"/>
    <w:pPr>
      <w:autoSpaceDE w:val="0"/>
      <w:autoSpaceDN w:val="0"/>
      <w:adjustRightInd w:val="0"/>
    </w:pPr>
    <w:rPr>
      <w:rFonts w:ascii="Times New Roman" w:hAnsi="Times New Roman"/>
      <w:color w:val="000000"/>
      <w:sz w:val="24"/>
      <w:szCs w:val="24"/>
    </w:rPr>
  </w:style>
  <w:style w:type="paragraph" w:styleId="af9">
    <w:name w:val="footnote text"/>
    <w:basedOn w:val="a"/>
    <w:link w:val="afa"/>
    <w:uiPriority w:val="99"/>
    <w:semiHidden/>
    <w:unhideWhenUsed/>
    <w:rsid w:val="00ED29DD"/>
    <w:rPr>
      <w:sz w:val="20"/>
      <w:szCs w:val="20"/>
    </w:rPr>
  </w:style>
  <w:style w:type="character" w:customStyle="1" w:styleId="afa">
    <w:name w:val="Текст сноски Знак"/>
    <w:basedOn w:val="a0"/>
    <w:link w:val="af9"/>
    <w:uiPriority w:val="99"/>
    <w:semiHidden/>
    <w:rsid w:val="00ED29DD"/>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542666">
      <w:bodyDiv w:val="1"/>
      <w:marLeft w:val="0"/>
      <w:marRight w:val="0"/>
      <w:marTop w:val="0"/>
      <w:marBottom w:val="0"/>
      <w:divBdr>
        <w:top w:val="none" w:sz="0" w:space="0" w:color="auto"/>
        <w:left w:val="none" w:sz="0" w:space="0" w:color="auto"/>
        <w:bottom w:val="none" w:sz="0" w:space="0" w:color="auto"/>
        <w:right w:val="none" w:sz="0" w:space="0" w:color="auto"/>
      </w:divBdr>
    </w:div>
    <w:div w:id="377123925">
      <w:bodyDiv w:val="1"/>
      <w:marLeft w:val="0"/>
      <w:marRight w:val="0"/>
      <w:marTop w:val="0"/>
      <w:marBottom w:val="0"/>
      <w:divBdr>
        <w:top w:val="none" w:sz="0" w:space="0" w:color="auto"/>
        <w:left w:val="none" w:sz="0" w:space="0" w:color="auto"/>
        <w:bottom w:val="none" w:sz="0" w:space="0" w:color="auto"/>
        <w:right w:val="none" w:sz="0" w:space="0" w:color="auto"/>
      </w:divBdr>
    </w:div>
    <w:div w:id="426923610">
      <w:bodyDiv w:val="1"/>
      <w:marLeft w:val="0"/>
      <w:marRight w:val="0"/>
      <w:marTop w:val="0"/>
      <w:marBottom w:val="0"/>
      <w:divBdr>
        <w:top w:val="none" w:sz="0" w:space="0" w:color="auto"/>
        <w:left w:val="none" w:sz="0" w:space="0" w:color="auto"/>
        <w:bottom w:val="none" w:sz="0" w:space="0" w:color="auto"/>
        <w:right w:val="none" w:sz="0" w:space="0" w:color="auto"/>
      </w:divBdr>
    </w:div>
    <w:div w:id="544758981">
      <w:bodyDiv w:val="1"/>
      <w:marLeft w:val="0"/>
      <w:marRight w:val="0"/>
      <w:marTop w:val="0"/>
      <w:marBottom w:val="0"/>
      <w:divBdr>
        <w:top w:val="none" w:sz="0" w:space="0" w:color="auto"/>
        <w:left w:val="none" w:sz="0" w:space="0" w:color="auto"/>
        <w:bottom w:val="none" w:sz="0" w:space="0" w:color="auto"/>
        <w:right w:val="none" w:sz="0" w:space="0" w:color="auto"/>
      </w:divBdr>
    </w:div>
    <w:div w:id="618992374">
      <w:bodyDiv w:val="1"/>
      <w:marLeft w:val="0"/>
      <w:marRight w:val="0"/>
      <w:marTop w:val="0"/>
      <w:marBottom w:val="0"/>
      <w:divBdr>
        <w:top w:val="none" w:sz="0" w:space="0" w:color="auto"/>
        <w:left w:val="none" w:sz="0" w:space="0" w:color="auto"/>
        <w:bottom w:val="none" w:sz="0" w:space="0" w:color="auto"/>
        <w:right w:val="none" w:sz="0" w:space="0" w:color="auto"/>
      </w:divBdr>
    </w:div>
    <w:div w:id="767431826">
      <w:bodyDiv w:val="1"/>
      <w:marLeft w:val="0"/>
      <w:marRight w:val="0"/>
      <w:marTop w:val="0"/>
      <w:marBottom w:val="0"/>
      <w:divBdr>
        <w:top w:val="none" w:sz="0" w:space="0" w:color="auto"/>
        <w:left w:val="none" w:sz="0" w:space="0" w:color="auto"/>
        <w:bottom w:val="none" w:sz="0" w:space="0" w:color="auto"/>
        <w:right w:val="none" w:sz="0" w:space="0" w:color="auto"/>
      </w:divBdr>
    </w:div>
    <w:div w:id="855853172">
      <w:bodyDiv w:val="1"/>
      <w:marLeft w:val="0"/>
      <w:marRight w:val="0"/>
      <w:marTop w:val="0"/>
      <w:marBottom w:val="0"/>
      <w:divBdr>
        <w:top w:val="none" w:sz="0" w:space="0" w:color="auto"/>
        <w:left w:val="none" w:sz="0" w:space="0" w:color="auto"/>
        <w:bottom w:val="none" w:sz="0" w:space="0" w:color="auto"/>
        <w:right w:val="none" w:sz="0" w:space="0" w:color="auto"/>
      </w:divBdr>
    </w:div>
    <w:div w:id="1055011368">
      <w:bodyDiv w:val="1"/>
      <w:marLeft w:val="0"/>
      <w:marRight w:val="0"/>
      <w:marTop w:val="0"/>
      <w:marBottom w:val="0"/>
      <w:divBdr>
        <w:top w:val="none" w:sz="0" w:space="0" w:color="auto"/>
        <w:left w:val="none" w:sz="0" w:space="0" w:color="auto"/>
        <w:bottom w:val="none" w:sz="0" w:space="0" w:color="auto"/>
        <w:right w:val="none" w:sz="0" w:space="0" w:color="auto"/>
      </w:divBdr>
    </w:div>
    <w:div w:id="1088161725">
      <w:bodyDiv w:val="1"/>
      <w:marLeft w:val="0"/>
      <w:marRight w:val="0"/>
      <w:marTop w:val="0"/>
      <w:marBottom w:val="0"/>
      <w:divBdr>
        <w:top w:val="none" w:sz="0" w:space="0" w:color="auto"/>
        <w:left w:val="none" w:sz="0" w:space="0" w:color="auto"/>
        <w:bottom w:val="none" w:sz="0" w:space="0" w:color="auto"/>
        <w:right w:val="none" w:sz="0" w:space="0" w:color="auto"/>
      </w:divBdr>
    </w:div>
    <w:div w:id="1133404365">
      <w:bodyDiv w:val="1"/>
      <w:marLeft w:val="0"/>
      <w:marRight w:val="0"/>
      <w:marTop w:val="0"/>
      <w:marBottom w:val="0"/>
      <w:divBdr>
        <w:top w:val="none" w:sz="0" w:space="0" w:color="auto"/>
        <w:left w:val="none" w:sz="0" w:space="0" w:color="auto"/>
        <w:bottom w:val="none" w:sz="0" w:space="0" w:color="auto"/>
        <w:right w:val="none" w:sz="0" w:space="0" w:color="auto"/>
      </w:divBdr>
    </w:div>
    <w:div w:id="1289437822">
      <w:bodyDiv w:val="1"/>
      <w:marLeft w:val="0"/>
      <w:marRight w:val="0"/>
      <w:marTop w:val="0"/>
      <w:marBottom w:val="0"/>
      <w:divBdr>
        <w:top w:val="none" w:sz="0" w:space="0" w:color="auto"/>
        <w:left w:val="none" w:sz="0" w:space="0" w:color="auto"/>
        <w:bottom w:val="none" w:sz="0" w:space="0" w:color="auto"/>
        <w:right w:val="none" w:sz="0" w:space="0" w:color="auto"/>
      </w:divBdr>
    </w:div>
    <w:div w:id="1383168903">
      <w:bodyDiv w:val="1"/>
      <w:marLeft w:val="0"/>
      <w:marRight w:val="0"/>
      <w:marTop w:val="0"/>
      <w:marBottom w:val="0"/>
      <w:divBdr>
        <w:top w:val="none" w:sz="0" w:space="0" w:color="auto"/>
        <w:left w:val="none" w:sz="0" w:space="0" w:color="auto"/>
        <w:bottom w:val="none" w:sz="0" w:space="0" w:color="auto"/>
        <w:right w:val="none" w:sz="0" w:space="0" w:color="auto"/>
      </w:divBdr>
    </w:div>
    <w:div w:id="1695576874">
      <w:bodyDiv w:val="1"/>
      <w:marLeft w:val="0"/>
      <w:marRight w:val="0"/>
      <w:marTop w:val="0"/>
      <w:marBottom w:val="0"/>
      <w:divBdr>
        <w:top w:val="none" w:sz="0" w:space="0" w:color="auto"/>
        <w:left w:val="none" w:sz="0" w:space="0" w:color="auto"/>
        <w:bottom w:val="none" w:sz="0" w:space="0" w:color="auto"/>
        <w:right w:val="none" w:sz="0" w:space="0" w:color="auto"/>
      </w:divBdr>
    </w:div>
    <w:div w:id="1695620220">
      <w:bodyDiv w:val="1"/>
      <w:marLeft w:val="0"/>
      <w:marRight w:val="0"/>
      <w:marTop w:val="0"/>
      <w:marBottom w:val="0"/>
      <w:divBdr>
        <w:top w:val="none" w:sz="0" w:space="0" w:color="auto"/>
        <w:left w:val="none" w:sz="0" w:space="0" w:color="auto"/>
        <w:bottom w:val="none" w:sz="0" w:space="0" w:color="auto"/>
        <w:right w:val="none" w:sz="0" w:space="0" w:color="auto"/>
      </w:divBdr>
    </w:div>
    <w:div w:id="1741515219">
      <w:bodyDiv w:val="1"/>
      <w:marLeft w:val="0"/>
      <w:marRight w:val="0"/>
      <w:marTop w:val="0"/>
      <w:marBottom w:val="0"/>
      <w:divBdr>
        <w:top w:val="none" w:sz="0" w:space="0" w:color="auto"/>
        <w:left w:val="none" w:sz="0" w:space="0" w:color="auto"/>
        <w:bottom w:val="none" w:sz="0" w:space="0" w:color="auto"/>
        <w:right w:val="none" w:sz="0" w:space="0" w:color="auto"/>
      </w:divBdr>
    </w:div>
    <w:div w:id="1809007175">
      <w:bodyDiv w:val="1"/>
      <w:marLeft w:val="0"/>
      <w:marRight w:val="0"/>
      <w:marTop w:val="0"/>
      <w:marBottom w:val="0"/>
      <w:divBdr>
        <w:top w:val="none" w:sz="0" w:space="0" w:color="auto"/>
        <w:left w:val="none" w:sz="0" w:space="0" w:color="auto"/>
        <w:bottom w:val="none" w:sz="0" w:space="0" w:color="auto"/>
        <w:right w:val="none" w:sz="0" w:space="0" w:color="auto"/>
      </w:divBdr>
    </w:div>
    <w:div w:id="1843010264">
      <w:bodyDiv w:val="1"/>
      <w:marLeft w:val="0"/>
      <w:marRight w:val="0"/>
      <w:marTop w:val="0"/>
      <w:marBottom w:val="0"/>
      <w:divBdr>
        <w:top w:val="none" w:sz="0" w:space="0" w:color="auto"/>
        <w:left w:val="none" w:sz="0" w:space="0" w:color="auto"/>
        <w:bottom w:val="none" w:sz="0" w:space="0" w:color="auto"/>
        <w:right w:val="none" w:sz="0" w:space="0" w:color="auto"/>
      </w:divBdr>
    </w:div>
    <w:div w:id="2047218869">
      <w:bodyDiv w:val="1"/>
      <w:marLeft w:val="0"/>
      <w:marRight w:val="0"/>
      <w:marTop w:val="0"/>
      <w:marBottom w:val="0"/>
      <w:divBdr>
        <w:top w:val="none" w:sz="0" w:space="0" w:color="auto"/>
        <w:left w:val="none" w:sz="0" w:space="0" w:color="auto"/>
        <w:bottom w:val="none" w:sz="0" w:space="0" w:color="auto"/>
        <w:right w:val="none" w:sz="0" w:space="0" w:color="auto"/>
      </w:divBdr>
    </w:div>
    <w:div w:id="2060932157">
      <w:bodyDiv w:val="1"/>
      <w:marLeft w:val="0"/>
      <w:marRight w:val="0"/>
      <w:marTop w:val="0"/>
      <w:marBottom w:val="0"/>
      <w:divBdr>
        <w:top w:val="none" w:sz="0" w:space="0" w:color="auto"/>
        <w:left w:val="none" w:sz="0" w:space="0" w:color="auto"/>
        <w:bottom w:val="none" w:sz="0" w:space="0" w:color="auto"/>
        <w:right w:val="none" w:sz="0" w:space="0" w:color="auto"/>
      </w:divBdr>
    </w:div>
    <w:div w:id="2089836735">
      <w:bodyDiv w:val="1"/>
      <w:marLeft w:val="0"/>
      <w:marRight w:val="0"/>
      <w:marTop w:val="0"/>
      <w:marBottom w:val="0"/>
      <w:divBdr>
        <w:top w:val="none" w:sz="0" w:space="0" w:color="auto"/>
        <w:left w:val="none" w:sz="0" w:space="0" w:color="auto"/>
        <w:bottom w:val="none" w:sz="0" w:space="0" w:color="auto"/>
        <w:right w:val="none" w:sz="0" w:space="0" w:color="auto"/>
      </w:divBdr>
    </w:div>
    <w:div w:id="213255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entauri.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CEFBFC3814B8EDAB8DFAB209852E276D682E592EC88330304B381B9913C9687160A0668941A7836wDu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9C08F-B7F9-4C43-AC45-68C936D1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1</Pages>
  <Words>12879</Words>
  <Characters>73411</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МОРТОН-Инвест</Company>
  <LinksUpToDate>false</LinksUpToDate>
  <CharactersWithSpaces>86118</CharactersWithSpaces>
  <SharedDoc>false</SharedDoc>
  <HLinks>
    <vt:vector size="12" baseType="variant">
      <vt:variant>
        <vt:i4>8323122</vt:i4>
      </vt:variant>
      <vt:variant>
        <vt:i4>3</vt:i4>
      </vt:variant>
      <vt:variant>
        <vt:i4>0</vt:i4>
      </vt:variant>
      <vt:variant>
        <vt:i4>5</vt:i4>
      </vt:variant>
      <vt:variant>
        <vt:lpwstr>consultantplus://offline/ref=8CEFBFC3814B8EDAB8DFAB209852E276D682E592EC88330304B381B9913C9687160A0668941A7836wDu4H</vt:lpwstr>
      </vt:variant>
      <vt:variant>
        <vt:lpwstr/>
      </vt:variant>
      <vt:variant>
        <vt:i4>1703957</vt:i4>
      </vt:variant>
      <vt:variant>
        <vt:i4>0</vt:i4>
      </vt:variant>
      <vt:variant>
        <vt:i4>0</vt:i4>
      </vt:variant>
      <vt:variant>
        <vt:i4>5</vt:i4>
      </vt:variant>
      <vt:variant>
        <vt:lpwstr>http://www.acentauri.ru/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k.perepelica</dc:creator>
  <cp:lastModifiedBy>Чепурок</cp:lastModifiedBy>
  <cp:revision>102</cp:revision>
  <cp:lastPrinted>2018-06-06T11:48:00Z</cp:lastPrinted>
  <dcterms:created xsi:type="dcterms:W3CDTF">2018-05-30T15:48:00Z</dcterms:created>
  <dcterms:modified xsi:type="dcterms:W3CDTF">2018-06-06T11:49:00Z</dcterms:modified>
</cp:coreProperties>
</file>